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098" w:rsidRPr="00820527" w:rsidRDefault="00820527" w:rsidP="00820527">
      <w:pPr>
        <w:jc w:val="center"/>
        <w:rPr>
          <w:rFonts w:ascii="Comic Sans MS" w:hAnsi="Comic Sans MS"/>
          <w:sz w:val="40"/>
          <w:szCs w:val="40"/>
          <w:u w:val="single"/>
        </w:rPr>
      </w:pPr>
      <w:proofErr w:type="gramStart"/>
      <w:r w:rsidRPr="00820527">
        <w:rPr>
          <w:rFonts w:ascii="Comic Sans MS" w:hAnsi="Comic Sans MS"/>
          <w:b/>
          <w:sz w:val="40"/>
          <w:szCs w:val="40"/>
          <w:u w:val="single"/>
        </w:rPr>
        <w:t xml:space="preserve">Reception </w:t>
      </w:r>
      <w:proofErr w:type="spellStart"/>
      <w:r w:rsidRPr="00820527">
        <w:rPr>
          <w:rFonts w:ascii="Comic Sans MS" w:hAnsi="Comic Sans MS"/>
          <w:b/>
          <w:sz w:val="40"/>
          <w:szCs w:val="40"/>
          <w:u w:val="single"/>
        </w:rPr>
        <w:t>maths</w:t>
      </w:r>
      <w:proofErr w:type="spellEnd"/>
      <w:r w:rsidRPr="00820527">
        <w:rPr>
          <w:rFonts w:ascii="Comic Sans MS" w:hAnsi="Comic Sans MS"/>
          <w:b/>
          <w:sz w:val="40"/>
          <w:szCs w:val="40"/>
          <w:u w:val="single"/>
        </w:rPr>
        <w:t xml:space="preserve"> plan   w/b</w:t>
      </w:r>
      <w:proofErr w:type="gramEnd"/>
      <w:r w:rsidRPr="00820527">
        <w:rPr>
          <w:rFonts w:ascii="Comic Sans MS" w:hAnsi="Comic Sans MS"/>
          <w:b/>
          <w:sz w:val="40"/>
          <w:szCs w:val="40"/>
          <w:u w:val="single"/>
        </w:rPr>
        <w:t xml:space="preserve"> 15.11.21</w:t>
      </w:r>
    </w:p>
    <w:p w:rsidR="003C2230" w:rsidRPr="003C2230" w:rsidRDefault="003C2230" w:rsidP="003C2230">
      <w:pPr>
        <w:rPr>
          <w:rFonts w:ascii="Twinkl Cursive Looped" w:hAnsi="Twinkl Cursive Looped"/>
          <w:sz w:val="44"/>
          <w:szCs w:val="44"/>
        </w:rPr>
      </w:pPr>
      <w:bookmarkStart w:id="0" w:name="objectives"/>
      <w:bookmarkEnd w:id="0"/>
    </w:p>
    <w:p w:rsidR="003C2230" w:rsidRPr="003C2230" w:rsidRDefault="003C2230" w:rsidP="003C2230">
      <w:pPr>
        <w:rPr>
          <w:rFonts w:ascii="Twinkl Cursive Looped" w:hAnsi="Twinkl Cursive Looped"/>
          <w:b/>
          <w:sz w:val="44"/>
          <w:szCs w:val="44"/>
        </w:rPr>
      </w:pPr>
      <w:r w:rsidRPr="003C2230">
        <w:rPr>
          <w:rFonts w:ascii="Twinkl Cursive Looped" w:hAnsi="Twinkl Cursive Looped"/>
          <w:b/>
          <w:sz w:val="44"/>
          <w:szCs w:val="44"/>
        </w:rPr>
        <w:t>MONDAY</w:t>
      </w:r>
    </w:p>
    <w:p w:rsidR="00EA2098" w:rsidRPr="00820527" w:rsidRDefault="0075372A">
      <w:pPr>
        <w:pStyle w:val="Heading4"/>
        <w:rPr>
          <w:rFonts w:ascii="Comic Sans MS" w:hAnsi="Comic Sans MS"/>
        </w:rPr>
      </w:pPr>
      <w:bookmarkStart w:id="1" w:name="wc-r.7.1-matching-numerals-to-a-set"/>
      <w:bookmarkEnd w:id="1"/>
      <w:r w:rsidRPr="00820527">
        <w:rPr>
          <w:rFonts w:ascii="Comic Sans MS" w:hAnsi="Comic Sans MS"/>
        </w:rPr>
        <w:t xml:space="preserve">1: WC R.7.1 </w:t>
      </w:r>
      <w:proofErr w:type="gramStart"/>
      <w:r w:rsidRPr="00820527">
        <w:rPr>
          <w:rFonts w:ascii="Comic Sans MS" w:hAnsi="Comic Sans MS"/>
        </w:rPr>
        <w:t>Matching</w:t>
      </w:r>
      <w:proofErr w:type="gramEnd"/>
      <w:r w:rsidRPr="00820527">
        <w:rPr>
          <w:rFonts w:ascii="Comic Sans MS" w:hAnsi="Comic Sans MS"/>
        </w:rPr>
        <w:t xml:space="preserve"> numerals to a set</w:t>
      </w:r>
    </w:p>
    <w:tbl>
      <w:tblPr>
        <w:tblW w:w="5000" w:type="pct"/>
        <w:tblLook w:val="04A0" w:firstRow="1" w:lastRow="0" w:firstColumn="1" w:lastColumn="0" w:noHBand="0" w:noVBand="1"/>
      </w:tblPr>
      <w:tblGrid>
        <w:gridCol w:w="1984"/>
        <w:gridCol w:w="5483"/>
        <w:gridCol w:w="3451"/>
        <w:gridCol w:w="3482"/>
      </w:tblGrid>
      <w:tr w:rsidR="00EA2098" w:rsidRPr="00820527">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Main Focus</w:t>
            </w:r>
          </w:p>
          <w:p w:rsidR="00EA2098" w:rsidRPr="00820527" w:rsidRDefault="0075372A">
            <w:pPr>
              <w:rPr>
                <w:rFonts w:ascii="Comic Sans MS" w:hAnsi="Comic Sans MS"/>
                <w:sz w:val="24"/>
              </w:rPr>
            </w:pPr>
            <w:r w:rsidRPr="00820527">
              <w:rPr>
                <w:rFonts w:ascii="Comic Sans MS" w:hAnsi="Comic Sans MS"/>
                <w:sz w:val="24"/>
              </w:rPr>
              <w:t>Match objects to the numbers in the count to establish how many.</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Description</w:t>
            </w:r>
          </w:p>
          <w:p w:rsidR="00EA2098" w:rsidRPr="00820527" w:rsidRDefault="0075372A" w:rsidP="0075372A">
            <w:pPr>
              <w:pStyle w:val="Compact"/>
              <w:numPr>
                <w:ilvl w:val="0"/>
                <w:numId w:val="3"/>
              </w:numPr>
              <w:rPr>
                <w:rFonts w:ascii="Comic Sans MS" w:hAnsi="Comic Sans MS"/>
                <w:sz w:val="24"/>
              </w:rPr>
            </w:pPr>
            <w:r w:rsidRPr="00820527">
              <w:rPr>
                <w:rFonts w:ascii="Comic Sans MS" w:hAnsi="Comic Sans MS"/>
                <w:sz w:val="24"/>
              </w:rPr>
              <w:t xml:space="preserve">Set up a pegged number line 1−20 in order. </w:t>
            </w:r>
            <w:proofErr w:type="spellStart"/>
            <w:r w:rsidRPr="00820527">
              <w:rPr>
                <w:rFonts w:ascii="Comic Sans MS" w:hAnsi="Comic Sans MS"/>
                <w:sz w:val="24"/>
              </w:rPr>
              <w:t>Practise</w:t>
            </w:r>
            <w:proofErr w:type="spellEnd"/>
            <w:r w:rsidRPr="00820527">
              <w:rPr>
                <w:rFonts w:ascii="Comic Sans MS" w:hAnsi="Comic Sans MS"/>
                <w:sz w:val="24"/>
              </w:rPr>
              <w:t xml:space="preserve"> counting to 20 together, pointing at the numbers along the pegged number line as you go along.</w:t>
            </w:r>
          </w:p>
          <w:p w:rsidR="00EA2098" w:rsidRPr="00820527" w:rsidRDefault="0075372A" w:rsidP="0075372A">
            <w:pPr>
              <w:pStyle w:val="Compact"/>
              <w:numPr>
                <w:ilvl w:val="0"/>
                <w:numId w:val="3"/>
              </w:numPr>
              <w:rPr>
                <w:rFonts w:ascii="Comic Sans MS" w:hAnsi="Comic Sans MS"/>
                <w:sz w:val="24"/>
              </w:rPr>
            </w:pPr>
            <w:r w:rsidRPr="00820527">
              <w:rPr>
                <w:rFonts w:ascii="Comic Sans MS" w:hAnsi="Comic Sans MS"/>
                <w:sz w:val="24"/>
              </w:rPr>
              <w:t>Show children the jar of about 40 marbles. Tip about 15 marbles into a bowl. Ask children how many they think are in the bowl.</w:t>
            </w:r>
          </w:p>
          <w:p w:rsidR="00EA2098" w:rsidRPr="00820527" w:rsidRDefault="0075372A" w:rsidP="0075372A">
            <w:pPr>
              <w:pStyle w:val="Compact"/>
              <w:numPr>
                <w:ilvl w:val="0"/>
                <w:numId w:val="3"/>
              </w:numPr>
              <w:rPr>
                <w:rFonts w:ascii="Comic Sans MS" w:hAnsi="Comic Sans MS"/>
                <w:sz w:val="24"/>
              </w:rPr>
            </w:pPr>
            <w:r w:rsidRPr="00820527">
              <w:rPr>
                <w:rFonts w:ascii="Comic Sans MS" w:hAnsi="Comic Sans MS"/>
                <w:sz w:val="24"/>
              </w:rPr>
              <w:t xml:space="preserve">Prompt sensible suggestions by asking, </w:t>
            </w:r>
            <w:r w:rsidRPr="00820527">
              <w:rPr>
                <w:rFonts w:ascii="Comic Sans MS" w:hAnsi="Comic Sans MS"/>
                <w:i/>
                <w:sz w:val="24"/>
              </w:rPr>
              <w:t xml:space="preserve">Are there more than </w:t>
            </w:r>
            <w:proofErr w:type="gramStart"/>
            <w:r w:rsidRPr="00820527">
              <w:rPr>
                <w:rFonts w:ascii="Comic Sans MS" w:hAnsi="Comic Sans MS"/>
                <w:i/>
                <w:sz w:val="24"/>
              </w:rPr>
              <w:t>5</w:t>
            </w:r>
            <w:proofErr w:type="gramEnd"/>
            <w:r w:rsidRPr="00820527">
              <w:rPr>
                <w:rFonts w:ascii="Comic Sans MS" w:hAnsi="Comic Sans MS"/>
                <w:i/>
                <w:sz w:val="24"/>
              </w:rPr>
              <w:t>? More or less than 10? More or less than 15? More or less than 20?</w:t>
            </w:r>
          </w:p>
          <w:p w:rsidR="00EA2098" w:rsidRPr="00820527" w:rsidRDefault="0075372A" w:rsidP="0075372A">
            <w:pPr>
              <w:pStyle w:val="Compact"/>
              <w:numPr>
                <w:ilvl w:val="0"/>
                <w:numId w:val="3"/>
              </w:numPr>
              <w:rPr>
                <w:rFonts w:ascii="Comic Sans MS" w:hAnsi="Comic Sans MS"/>
                <w:sz w:val="24"/>
              </w:rPr>
            </w:pPr>
            <w:r w:rsidRPr="00820527">
              <w:rPr>
                <w:rFonts w:ascii="Comic Sans MS" w:hAnsi="Comic Sans MS"/>
                <w:sz w:val="24"/>
              </w:rPr>
              <w:t>When children have had a chance to make their estimates, explain that we will count to find out.</w:t>
            </w:r>
          </w:p>
          <w:p w:rsidR="00EA2098" w:rsidRPr="00820527" w:rsidRDefault="0075372A" w:rsidP="0075372A">
            <w:pPr>
              <w:pStyle w:val="Compact"/>
              <w:numPr>
                <w:ilvl w:val="0"/>
                <w:numId w:val="3"/>
              </w:numPr>
              <w:rPr>
                <w:rFonts w:ascii="Comic Sans MS" w:hAnsi="Comic Sans MS"/>
                <w:sz w:val="24"/>
              </w:rPr>
            </w:pPr>
            <w:r w:rsidRPr="00820527">
              <w:rPr>
                <w:rFonts w:ascii="Comic Sans MS" w:hAnsi="Comic Sans MS"/>
                <w:sz w:val="24"/>
              </w:rPr>
              <w:t xml:space="preserve">Choose a child to come and stand at the front. Count five marbles from the bowl into their hands: </w:t>
            </w:r>
            <w:r w:rsidRPr="00820527">
              <w:rPr>
                <w:rFonts w:ascii="Comic Sans MS" w:hAnsi="Comic Sans MS"/>
                <w:i/>
                <w:sz w:val="24"/>
              </w:rPr>
              <w:t xml:space="preserve">one, two, three, four, </w:t>
            </w:r>
            <w:proofErr w:type="gramStart"/>
            <w:r w:rsidRPr="00820527">
              <w:rPr>
                <w:rFonts w:ascii="Comic Sans MS" w:hAnsi="Comic Sans MS"/>
                <w:i/>
                <w:sz w:val="24"/>
              </w:rPr>
              <w:t>five</w:t>
            </w:r>
            <w:r w:rsidRPr="00820527">
              <w:rPr>
                <w:rFonts w:ascii="Comic Sans MS" w:hAnsi="Comic Sans MS"/>
                <w:sz w:val="24"/>
              </w:rPr>
              <w:t xml:space="preserve"> .</w:t>
            </w:r>
            <w:proofErr w:type="gramEnd"/>
            <w:r w:rsidRPr="00820527">
              <w:rPr>
                <w:rFonts w:ascii="Comic Sans MS" w:hAnsi="Comic Sans MS"/>
                <w:sz w:val="24"/>
              </w:rPr>
              <w:t xml:space="preserve"> Choose another child and count the next five marbles into their hands: </w:t>
            </w:r>
            <w:r w:rsidRPr="00820527">
              <w:rPr>
                <w:rFonts w:ascii="Comic Sans MS" w:hAnsi="Comic Sans MS"/>
                <w:i/>
                <w:sz w:val="24"/>
              </w:rPr>
              <w:t xml:space="preserve">six, </w:t>
            </w:r>
            <w:r w:rsidRPr="00820527">
              <w:rPr>
                <w:rFonts w:ascii="Comic Sans MS" w:hAnsi="Comic Sans MS"/>
                <w:i/>
                <w:sz w:val="24"/>
              </w:rPr>
              <w:lastRenderedPageBreak/>
              <w:t xml:space="preserve">seven, eight, nine, </w:t>
            </w:r>
            <w:proofErr w:type="gramStart"/>
            <w:r w:rsidRPr="00820527">
              <w:rPr>
                <w:rFonts w:ascii="Comic Sans MS" w:hAnsi="Comic Sans MS"/>
                <w:i/>
                <w:sz w:val="24"/>
              </w:rPr>
              <w:t>ten</w:t>
            </w:r>
            <w:r w:rsidRPr="00820527">
              <w:rPr>
                <w:rFonts w:ascii="Comic Sans MS" w:hAnsi="Comic Sans MS"/>
                <w:sz w:val="24"/>
              </w:rPr>
              <w:t xml:space="preserve"> .</w:t>
            </w:r>
            <w:proofErr w:type="gramEnd"/>
            <w:r w:rsidRPr="00820527">
              <w:rPr>
                <w:rFonts w:ascii="Comic Sans MS" w:hAnsi="Comic Sans MS"/>
                <w:sz w:val="24"/>
              </w:rPr>
              <w:t xml:space="preserve"> Keep going with a third child, and a fourth if necessary. Agree the total, for example: </w:t>
            </w:r>
            <w:r w:rsidRPr="00820527">
              <w:rPr>
                <w:rFonts w:ascii="Comic Sans MS" w:hAnsi="Comic Sans MS"/>
                <w:i/>
                <w:sz w:val="24"/>
              </w:rPr>
              <w:t>There are fifteen marbles.</w:t>
            </w:r>
            <w:r w:rsidRPr="00820527">
              <w:rPr>
                <w:rFonts w:ascii="Comic Sans MS" w:hAnsi="Comic Sans MS"/>
                <w:sz w:val="24"/>
              </w:rPr>
              <w:t xml:space="preserve"> Ask the children to put all the marbles back into the bowl.</w:t>
            </w:r>
          </w:p>
          <w:p w:rsidR="00EA2098" w:rsidRPr="00820527" w:rsidRDefault="0075372A" w:rsidP="0075372A">
            <w:pPr>
              <w:pStyle w:val="Compact"/>
              <w:numPr>
                <w:ilvl w:val="0"/>
                <w:numId w:val="3"/>
              </w:numPr>
              <w:rPr>
                <w:rFonts w:ascii="Comic Sans MS" w:hAnsi="Comic Sans MS"/>
                <w:sz w:val="24"/>
              </w:rPr>
            </w:pPr>
            <w:r w:rsidRPr="00820527">
              <w:rPr>
                <w:rFonts w:ascii="Comic Sans MS" w:hAnsi="Comic Sans MS"/>
                <w:sz w:val="24"/>
              </w:rPr>
              <w:t>Choose a child to find the number on the pegged number line. Ask them to unpeg it from the line and place it next to the bowl to label the set.</w:t>
            </w:r>
          </w:p>
          <w:p w:rsidR="00EA2098" w:rsidRPr="00820527" w:rsidRDefault="0075372A" w:rsidP="0075372A">
            <w:pPr>
              <w:pStyle w:val="Compact"/>
              <w:numPr>
                <w:ilvl w:val="0"/>
                <w:numId w:val="3"/>
              </w:numPr>
              <w:rPr>
                <w:rFonts w:ascii="Comic Sans MS" w:hAnsi="Comic Sans MS"/>
                <w:sz w:val="24"/>
              </w:rPr>
            </w:pPr>
            <w:r w:rsidRPr="00820527">
              <w:rPr>
                <w:rFonts w:ascii="Comic Sans MS" w:hAnsi="Comic Sans MS"/>
                <w:sz w:val="24"/>
              </w:rPr>
              <w:t>Repeat the activity, this time putting about 12 marbles into another bowl.</w:t>
            </w:r>
          </w:p>
          <w:p w:rsidR="00EA2098" w:rsidRPr="00820527" w:rsidRDefault="0075372A" w:rsidP="0075372A">
            <w:pPr>
              <w:pStyle w:val="Compact"/>
              <w:numPr>
                <w:ilvl w:val="0"/>
                <w:numId w:val="3"/>
              </w:numPr>
              <w:rPr>
                <w:rFonts w:ascii="Comic Sans MS" w:hAnsi="Comic Sans MS"/>
                <w:sz w:val="24"/>
              </w:rPr>
            </w:pPr>
            <w:r w:rsidRPr="00820527">
              <w:rPr>
                <w:rFonts w:ascii="Comic Sans MS" w:hAnsi="Comic Sans MS"/>
                <w:sz w:val="24"/>
              </w:rPr>
              <w:t>Then ask children to estimate then count together the remaining marbles in the jar, first tipping them into a bowl. Finish by asking a child to find the matching number on the pegged number line.</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lastRenderedPageBreak/>
              <w:t>Watch out for children who:</w:t>
            </w:r>
          </w:p>
          <w:p w:rsidR="00EA2098" w:rsidRPr="00820527" w:rsidRDefault="0075372A" w:rsidP="0075372A">
            <w:pPr>
              <w:pStyle w:val="Compact"/>
              <w:numPr>
                <w:ilvl w:val="0"/>
                <w:numId w:val="4"/>
              </w:numPr>
              <w:rPr>
                <w:rFonts w:ascii="Comic Sans MS" w:hAnsi="Comic Sans MS"/>
                <w:sz w:val="24"/>
              </w:rPr>
            </w:pPr>
            <w:proofErr w:type="gramStart"/>
            <w:r w:rsidRPr="00820527">
              <w:rPr>
                <w:rFonts w:ascii="Comic Sans MS" w:hAnsi="Comic Sans MS"/>
                <w:sz w:val="24"/>
              </w:rPr>
              <w:t>chant</w:t>
            </w:r>
            <w:proofErr w:type="gramEnd"/>
            <w:r w:rsidRPr="00820527">
              <w:rPr>
                <w:rFonts w:ascii="Comic Sans MS" w:hAnsi="Comic Sans MS"/>
                <w:sz w:val="24"/>
              </w:rPr>
              <w:t xml:space="preserve"> the numbers but do not match each spoken number to an object and so are not establishing </w:t>
            </w:r>
            <w:r w:rsidRPr="00820527">
              <w:rPr>
                <w:rFonts w:ascii="Times New Roman" w:hAnsi="Times New Roman"/>
                <w:sz w:val="24"/>
              </w:rPr>
              <w:t>ʻ</w:t>
            </w:r>
            <w:r w:rsidRPr="00820527">
              <w:rPr>
                <w:rFonts w:ascii="Comic Sans MS" w:hAnsi="Comic Sans MS"/>
                <w:sz w:val="24"/>
              </w:rPr>
              <w:t>how many</w:t>
            </w:r>
            <w:r w:rsidRPr="00820527">
              <w:rPr>
                <w:rFonts w:ascii="Times New Roman" w:hAnsi="Times New Roman"/>
                <w:sz w:val="24"/>
              </w:rPr>
              <w:t>ʼ</w:t>
            </w:r>
            <w:r w:rsidRPr="00820527">
              <w:rPr>
                <w:rFonts w:ascii="Comic Sans MS" w:hAnsi="Comic Sans MS"/>
                <w:sz w:val="24"/>
              </w:rPr>
              <w:t xml:space="preserve"> in the set.</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Outcomes</w:t>
            </w:r>
          </w:p>
          <w:p w:rsidR="00EA2098" w:rsidRPr="00820527" w:rsidRDefault="0075372A">
            <w:pPr>
              <w:rPr>
                <w:rFonts w:ascii="Comic Sans MS" w:hAnsi="Comic Sans MS"/>
                <w:sz w:val="24"/>
              </w:rPr>
            </w:pPr>
            <w:r w:rsidRPr="00820527">
              <w:rPr>
                <w:rFonts w:ascii="Comic Sans MS" w:hAnsi="Comic Sans MS"/>
                <w:sz w:val="24"/>
              </w:rPr>
              <w:t>Children can:</w:t>
            </w:r>
          </w:p>
          <w:p w:rsidR="00EA2098" w:rsidRPr="00820527" w:rsidRDefault="0075372A" w:rsidP="0075372A">
            <w:pPr>
              <w:pStyle w:val="Compact"/>
              <w:numPr>
                <w:ilvl w:val="0"/>
                <w:numId w:val="5"/>
              </w:numPr>
              <w:rPr>
                <w:rFonts w:ascii="Comic Sans MS" w:hAnsi="Comic Sans MS"/>
                <w:sz w:val="24"/>
              </w:rPr>
            </w:pPr>
            <w:proofErr w:type="gramStart"/>
            <w:r w:rsidRPr="00820527">
              <w:rPr>
                <w:rFonts w:ascii="Comic Sans MS" w:hAnsi="Comic Sans MS"/>
                <w:sz w:val="24"/>
              </w:rPr>
              <w:t>estimate</w:t>
            </w:r>
            <w:proofErr w:type="gramEnd"/>
            <w:r w:rsidRPr="00820527">
              <w:rPr>
                <w:rFonts w:ascii="Comic Sans MS" w:hAnsi="Comic Sans MS"/>
                <w:sz w:val="24"/>
              </w:rPr>
              <w:t xml:space="preserve"> a set of objects up to 12 (and beyond if appropriate, e.g. Is it more or less than 10? Is it more or less than </w:t>
            </w:r>
            <w:proofErr w:type="gramStart"/>
            <w:r w:rsidRPr="00820527">
              <w:rPr>
                <w:rFonts w:ascii="Comic Sans MS" w:hAnsi="Comic Sans MS"/>
                <w:sz w:val="24"/>
              </w:rPr>
              <w:t>5</w:t>
            </w:r>
            <w:proofErr w:type="gramEnd"/>
            <w:r w:rsidRPr="00820527">
              <w:rPr>
                <w:rFonts w:ascii="Comic Sans MS" w:hAnsi="Comic Sans MS"/>
                <w:sz w:val="24"/>
              </w:rPr>
              <w:t>?)</w:t>
            </w:r>
          </w:p>
          <w:p w:rsidR="00EA2098" w:rsidRPr="00820527" w:rsidRDefault="0075372A" w:rsidP="0075372A">
            <w:pPr>
              <w:pStyle w:val="Compact"/>
              <w:numPr>
                <w:ilvl w:val="0"/>
                <w:numId w:val="5"/>
              </w:numPr>
              <w:rPr>
                <w:rFonts w:ascii="Comic Sans MS" w:hAnsi="Comic Sans MS"/>
                <w:sz w:val="24"/>
              </w:rPr>
            </w:pPr>
            <w:r w:rsidRPr="00820527">
              <w:rPr>
                <w:rFonts w:ascii="Comic Sans MS" w:hAnsi="Comic Sans MS"/>
                <w:sz w:val="24"/>
              </w:rPr>
              <w:t>count to find out how many, matching spoken numbers to objects</w:t>
            </w:r>
          </w:p>
          <w:p w:rsidR="00EA2098" w:rsidRPr="00820527" w:rsidRDefault="0075372A" w:rsidP="0075372A">
            <w:pPr>
              <w:pStyle w:val="Compact"/>
              <w:numPr>
                <w:ilvl w:val="0"/>
                <w:numId w:val="5"/>
              </w:numPr>
              <w:rPr>
                <w:rFonts w:ascii="Comic Sans MS" w:hAnsi="Comic Sans MS"/>
                <w:sz w:val="24"/>
              </w:rPr>
            </w:pPr>
            <w:proofErr w:type="gramStart"/>
            <w:r w:rsidRPr="00820527">
              <w:rPr>
                <w:rFonts w:ascii="Comic Sans MS" w:hAnsi="Comic Sans MS"/>
                <w:sz w:val="24"/>
              </w:rPr>
              <w:t>match</w:t>
            </w:r>
            <w:proofErr w:type="gramEnd"/>
            <w:r w:rsidRPr="00820527">
              <w:rPr>
                <w:rFonts w:ascii="Comic Sans MS" w:hAnsi="Comic Sans MS"/>
                <w:sz w:val="24"/>
              </w:rPr>
              <w:t xml:space="preserve"> written numerals to a set.</w:t>
            </w:r>
          </w:p>
        </w:tc>
      </w:tr>
    </w:tbl>
    <w:p w:rsidR="00EA2098" w:rsidRPr="00820527" w:rsidRDefault="0075372A">
      <w:pPr>
        <w:pStyle w:val="Compact"/>
        <w:rPr>
          <w:rFonts w:ascii="Comic Sans MS" w:hAnsi="Comic Sans MS"/>
          <w:sz w:val="24"/>
        </w:rPr>
      </w:pPr>
      <w:r w:rsidRPr="00820527">
        <w:rPr>
          <w:rFonts w:ascii="Comic Sans MS" w:hAnsi="Comic Sans MS"/>
          <w:b/>
          <w:sz w:val="24"/>
        </w:rPr>
        <w:t>Physical Resources:</w:t>
      </w:r>
      <w:r w:rsidRPr="00820527">
        <w:rPr>
          <w:rFonts w:ascii="Comic Sans MS" w:hAnsi="Comic Sans MS"/>
          <w:sz w:val="24"/>
        </w:rPr>
        <w:t xml:space="preserve"> washing line and pegs; jar; about 40 marbles; bowls</w:t>
      </w:r>
    </w:p>
    <w:p w:rsidR="00EA2098" w:rsidRDefault="0075372A">
      <w:pPr>
        <w:pStyle w:val="Compact"/>
        <w:rPr>
          <w:rFonts w:ascii="Comic Sans MS" w:hAnsi="Comic Sans MS"/>
          <w:sz w:val="24"/>
        </w:rPr>
      </w:pPr>
      <w:r w:rsidRPr="00820527">
        <w:rPr>
          <w:rFonts w:ascii="Comic Sans MS" w:hAnsi="Comic Sans MS"/>
          <w:b/>
          <w:sz w:val="24"/>
        </w:rPr>
        <w:t>Key Vocabulary:</w:t>
      </w:r>
      <w:r w:rsidRPr="00820527">
        <w:rPr>
          <w:rFonts w:ascii="Comic Sans MS" w:hAnsi="Comic Sans MS"/>
          <w:sz w:val="24"/>
        </w:rPr>
        <w:t xml:space="preserve"> count; how many; estimate; one; two; three; four; five; six; seven; eight; nine; ten; eleven; twelve; thirteen; fourteen; fifteen; sixteen; seventeen; eighteen; nineteen; twenty</w:t>
      </w:r>
    </w:p>
    <w:p w:rsidR="003C2230" w:rsidRDefault="003C2230">
      <w:pPr>
        <w:pStyle w:val="Compact"/>
        <w:rPr>
          <w:rFonts w:ascii="Comic Sans MS" w:hAnsi="Comic Sans MS"/>
          <w:sz w:val="24"/>
        </w:rPr>
      </w:pPr>
    </w:p>
    <w:p w:rsidR="003C2230" w:rsidRDefault="003C2230">
      <w:pPr>
        <w:pStyle w:val="Compact"/>
        <w:rPr>
          <w:rFonts w:ascii="Comic Sans MS" w:hAnsi="Comic Sans MS"/>
          <w:sz w:val="24"/>
        </w:rPr>
      </w:pPr>
    </w:p>
    <w:p w:rsidR="003C2230" w:rsidRDefault="003C2230">
      <w:pPr>
        <w:pStyle w:val="Compact"/>
        <w:rPr>
          <w:rFonts w:ascii="Comic Sans MS" w:hAnsi="Comic Sans MS"/>
          <w:sz w:val="24"/>
        </w:rPr>
      </w:pPr>
    </w:p>
    <w:p w:rsidR="003C2230" w:rsidRDefault="003C2230">
      <w:pPr>
        <w:pStyle w:val="Compact"/>
        <w:rPr>
          <w:rFonts w:ascii="Comic Sans MS" w:hAnsi="Comic Sans MS"/>
          <w:sz w:val="24"/>
        </w:rPr>
      </w:pPr>
    </w:p>
    <w:p w:rsidR="003C2230" w:rsidRDefault="003C2230">
      <w:pPr>
        <w:pStyle w:val="Compact"/>
        <w:rPr>
          <w:rFonts w:ascii="Comic Sans MS" w:hAnsi="Comic Sans MS"/>
          <w:sz w:val="24"/>
        </w:rPr>
      </w:pPr>
    </w:p>
    <w:p w:rsidR="003C2230" w:rsidRDefault="003C2230">
      <w:pPr>
        <w:pStyle w:val="Compact"/>
        <w:rPr>
          <w:rFonts w:ascii="Comic Sans MS" w:hAnsi="Comic Sans MS"/>
          <w:sz w:val="24"/>
        </w:rPr>
      </w:pPr>
    </w:p>
    <w:p w:rsidR="003C2230" w:rsidRDefault="003C2230">
      <w:pPr>
        <w:pStyle w:val="Compact"/>
        <w:rPr>
          <w:rFonts w:ascii="Comic Sans MS" w:hAnsi="Comic Sans MS"/>
          <w:sz w:val="24"/>
        </w:rPr>
      </w:pPr>
      <w:bookmarkStart w:id="2" w:name="_GoBack"/>
      <w:bookmarkEnd w:id="2"/>
    </w:p>
    <w:p w:rsidR="003C2230" w:rsidRDefault="003C2230">
      <w:pPr>
        <w:pStyle w:val="Compact"/>
        <w:rPr>
          <w:rFonts w:ascii="Comic Sans MS" w:hAnsi="Comic Sans MS"/>
          <w:sz w:val="24"/>
        </w:rPr>
      </w:pPr>
    </w:p>
    <w:p w:rsidR="003C2230" w:rsidRPr="003C2230" w:rsidRDefault="003C2230" w:rsidP="003C2230">
      <w:pPr>
        <w:rPr>
          <w:rFonts w:ascii="Twinkl Cursive Looped" w:hAnsi="Twinkl Cursive Looped"/>
          <w:b/>
          <w:sz w:val="44"/>
          <w:szCs w:val="44"/>
        </w:rPr>
      </w:pPr>
      <w:r>
        <w:rPr>
          <w:rFonts w:ascii="Twinkl Cursive Looped" w:hAnsi="Twinkl Cursive Looped"/>
          <w:b/>
          <w:sz w:val="44"/>
          <w:szCs w:val="44"/>
        </w:rPr>
        <w:t>TUES</w:t>
      </w:r>
      <w:r w:rsidRPr="003C2230">
        <w:rPr>
          <w:rFonts w:ascii="Twinkl Cursive Looped" w:hAnsi="Twinkl Cursive Looped"/>
          <w:b/>
          <w:sz w:val="44"/>
          <w:szCs w:val="44"/>
        </w:rPr>
        <w:t>DAY</w:t>
      </w:r>
    </w:p>
    <w:p w:rsidR="00EA2098" w:rsidRPr="00820527" w:rsidRDefault="0075372A">
      <w:pPr>
        <w:pStyle w:val="Heading4"/>
        <w:rPr>
          <w:rFonts w:ascii="Comic Sans MS" w:hAnsi="Comic Sans MS"/>
        </w:rPr>
      </w:pPr>
      <w:bookmarkStart w:id="3" w:name="wc-r.7.2-writing-numbers-to-10"/>
      <w:bookmarkEnd w:id="3"/>
      <w:r w:rsidRPr="00820527">
        <w:rPr>
          <w:rFonts w:ascii="Comic Sans MS" w:hAnsi="Comic Sans MS"/>
        </w:rPr>
        <w:t xml:space="preserve">2: WC R.7.2 </w:t>
      </w:r>
      <w:proofErr w:type="gramStart"/>
      <w:r w:rsidRPr="00820527">
        <w:rPr>
          <w:rFonts w:ascii="Comic Sans MS" w:hAnsi="Comic Sans MS"/>
        </w:rPr>
        <w:t>Writing</w:t>
      </w:r>
      <w:proofErr w:type="gramEnd"/>
      <w:r w:rsidRPr="00820527">
        <w:rPr>
          <w:rFonts w:ascii="Comic Sans MS" w:hAnsi="Comic Sans MS"/>
        </w:rPr>
        <w:t xml:space="preserve"> numbers to 10</w:t>
      </w:r>
    </w:p>
    <w:tbl>
      <w:tblPr>
        <w:tblW w:w="5000" w:type="pct"/>
        <w:tblLook w:val="04A0" w:firstRow="1" w:lastRow="0" w:firstColumn="1" w:lastColumn="0" w:noHBand="0" w:noVBand="1"/>
      </w:tblPr>
      <w:tblGrid>
        <w:gridCol w:w="2951"/>
        <w:gridCol w:w="4993"/>
        <w:gridCol w:w="2777"/>
        <w:gridCol w:w="3679"/>
      </w:tblGrid>
      <w:tr w:rsidR="00EA2098" w:rsidRPr="00820527">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Main Focus</w:t>
            </w:r>
          </w:p>
          <w:p w:rsidR="00EA2098" w:rsidRPr="00820527" w:rsidRDefault="0075372A">
            <w:pPr>
              <w:rPr>
                <w:rFonts w:ascii="Comic Sans MS" w:hAnsi="Comic Sans MS"/>
                <w:sz w:val="24"/>
              </w:rPr>
            </w:pPr>
            <w:r w:rsidRPr="00820527">
              <w:rPr>
                <w:rFonts w:ascii="Comic Sans MS" w:hAnsi="Comic Sans MS"/>
                <w:sz w:val="24"/>
              </w:rPr>
              <w:t>Count to establish how many</w:t>
            </w:r>
            <w:proofErr w:type="gramStart"/>
            <w:r w:rsidRPr="00820527">
              <w:rPr>
                <w:rFonts w:ascii="Comic Sans MS" w:hAnsi="Comic Sans MS"/>
                <w:sz w:val="24"/>
              </w:rPr>
              <w:t>;</w:t>
            </w:r>
            <w:proofErr w:type="gramEnd"/>
            <w:r w:rsidRPr="00820527">
              <w:rPr>
                <w:rFonts w:ascii="Comic Sans MS" w:hAnsi="Comic Sans MS"/>
                <w:sz w:val="24"/>
              </w:rPr>
              <w:t xml:space="preserve"> understand that if the objects are rearranged there are still the same number.</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Description</w:t>
            </w:r>
          </w:p>
          <w:p w:rsidR="00EA2098" w:rsidRPr="00820527" w:rsidRDefault="0075372A" w:rsidP="0075372A">
            <w:pPr>
              <w:pStyle w:val="Compact"/>
              <w:numPr>
                <w:ilvl w:val="0"/>
                <w:numId w:val="6"/>
              </w:numPr>
              <w:rPr>
                <w:rFonts w:ascii="Comic Sans MS" w:hAnsi="Comic Sans MS"/>
                <w:sz w:val="24"/>
              </w:rPr>
            </w:pPr>
            <w:r w:rsidRPr="00820527">
              <w:rPr>
                <w:rFonts w:ascii="Comic Sans MS" w:hAnsi="Comic Sans MS"/>
                <w:sz w:val="24"/>
              </w:rPr>
              <w:t xml:space="preserve">Count together along the pegged number line from </w:t>
            </w:r>
            <w:proofErr w:type="gramStart"/>
            <w:r w:rsidRPr="00820527">
              <w:rPr>
                <w:rFonts w:ascii="Comic Sans MS" w:hAnsi="Comic Sans MS"/>
                <w:sz w:val="24"/>
              </w:rPr>
              <w:t>1</w:t>
            </w:r>
            <w:proofErr w:type="gramEnd"/>
            <w:r w:rsidRPr="00820527">
              <w:rPr>
                <w:rFonts w:ascii="Comic Sans MS" w:hAnsi="Comic Sans MS"/>
                <w:sz w:val="24"/>
              </w:rPr>
              <w:t xml:space="preserve"> to 20, pointing at each number as you say it. </w:t>
            </w:r>
          </w:p>
          <w:p w:rsidR="00EA2098" w:rsidRPr="00820527" w:rsidRDefault="0075372A" w:rsidP="0075372A">
            <w:pPr>
              <w:pStyle w:val="Compact"/>
              <w:numPr>
                <w:ilvl w:val="0"/>
                <w:numId w:val="6"/>
              </w:numPr>
              <w:rPr>
                <w:rFonts w:ascii="Comic Sans MS" w:hAnsi="Comic Sans MS"/>
                <w:sz w:val="24"/>
              </w:rPr>
            </w:pPr>
            <w:r w:rsidRPr="00820527">
              <w:rPr>
                <w:rFonts w:ascii="Comic Sans MS" w:hAnsi="Comic Sans MS"/>
                <w:sz w:val="24"/>
              </w:rPr>
              <w:t>Show children the basket of 12 soft toys and ask them how many toys they think there are.</w:t>
            </w:r>
          </w:p>
          <w:p w:rsidR="00EA2098" w:rsidRPr="00820527" w:rsidRDefault="0075372A" w:rsidP="0075372A">
            <w:pPr>
              <w:pStyle w:val="Compact"/>
              <w:numPr>
                <w:ilvl w:val="0"/>
                <w:numId w:val="6"/>
              </w:numPr>
              <w:rPr>
                <w:rFonts w:ascii="Comic Sans MS" w:hAnsi="Comic Sans MS"/>
                <w:sz w:val="24"/>
              </w:rPr>
            </w:pPr>
            <w:r w:rsidRPr="00820527">
              <w:rPr>
                <w:rFonts w:ascii="Comic Sans MS" w:hAnsi="Comic Sans MS"/>
                <w:sz w:val="24"/>
              </w:rPr>
              <w:t xml:space="preserve">Prompt sensible suggestions by asking, </w:t>
            </w:r>
            <w:r w:rsidRPr="00820527">
              <w:rPr>
                <w:rFonts w:ascii="Comic Sans MS" w:hAnsi="Comic Sans MS"/>
                <w:i/>
                <w:sz w:val="24"/>
              </w:rPr>
              <w:t xml:space="preserve">Are there more than </w:t>
            </w:r>
            <w:proofErr w:type="gramStart"/>
            <w:r w:rsidRPr="00820527">
              <w:rPr>
                <w:rFonts w:ascii="Comic Sans MS" w:hAnsi="Comic Sans MS"/>
                <w:i/>
                <w:sz w:val="24"/>
              </w:rPr>
              <w:t>5</w:t>
            </w:r>
            <w:proofErr w:type="gramEnd"/>
            <w:r w:rsidRPr="00820527">
              <w:rPr>
                <w:rFonts w:ascii="Comic Sans MS" w:hAnsi="Comic Sans MS"/>
                <w:i/>
                <w:sz w:val="24"/>
              </w:rPr>
              <w:t>? More or less than 10? More or less than 15? More or less than 20?</w:t>
            </w:r>
          </w:p>
          <w:p w:rsidR="00EA2098" w:rsidRPr="00820527" w:rsidRDefault="0075372A" w:rsidP="0075372A">
            <w:pPr>
              <w:pStyle w:val="Compact"/>
              <w:numPr>
                <w:ilvl w:val="0"/>
                <w:numId w:val="6"/>
              </w:numPr>
              <w:rPr>
                <w:rFonts w:ascii="Comic Sans MS" w:hAnsi="Comic Sans MS"/>
                <w:sz w:val="24"/>
              </w:rPr>
            </w:pPr>
            <w:r w:rsidRPr="00820527">
              <w:rPr>
                <w:rFonts w:ascii="Comic Sans MS" w:hAnsi="Comic Sans MS"/>
                <w:sz w:val="24"/>
              </w:rPr>
              <w:t>When children have had a chance to suggest estimates, explain that we will count the toys to find out.</w:t>
            </w:r>
          </w:p>
          <w:p w:rsidR="00EA2098" w:rsidRPr="00820527" w:rsidRDefault="0075372A" w:rsidP="0075372A">
            <w:pPr>
              <w:pStyle w:val="Compact"/>
              <w:numPr>
                <w:ilvl w:val="0"/>
                <w:numId w:val="6"/>
              </w:numPr>
              <w:rPr>
                <w:rFonts w:ascii="Comic Sans MS" w:hAnsi="Comic Sans MS"/>
                <w:sz w:val="24"/>
              </w:rPr>
            </w:pPr>
            <w:r w:rsidRPr="00820527">
              <w:rPr>
                <w:rFonts w:ascii="Comic Sans MS" w:hAnsi="Comic Sans MS"/>
                <w:sz w:val="24"/>
              </w:rPr>
              <w:t>Count the soft toys, piling them in sets of five to make it easier. Establish that there are 12. Ask a child to unpeg the number 12 from the number line and place it beside the basket as you replace the soft toys.</w:t>
            </w:r>
          </w:p>
          <w:p w:rsidR="00EA2098" w:rsidRPr="00820527" w:rsidRDefault="0075372A" w:rsidP="0075372A">
            <w:pPr>
              <w:pStyle w:val="Compact"/>
              <w:numPr>
                <w:ilvl w:val="0"/>
                <w:numId w:val="6"/>
              </w:numPr>
              <w:rPr>
                <w:rFonts w:ascii="Comic Sans MS" w:hAnsi="Comic Sans MS"/>
                <w:sz w:val="24"/>
              </w:rPr>
            </w:pPr>
            <w:r w:rsidRPr="00820527">
              <w:rPr>
                <w:rFonts w:ascii="Comic Sans MS" w:hAnsi="Comic Sans MS"/>
                <w:sz w:val="24"/>
              </w:rPr>
              <w:t xml:space="preserve">Now count out six soft toys, counting in unison so the whole class knows </w:t>
            </w:r>
            <w:r w:rsidRPr="00820527">
              <w:rPr>
                <w:rFonts w:ascii="Comic Sans MS" w:hAnsi="Comic Sans MS"/>
                <w:sz w:val="24"/>
              </w:rPr>
              <w:lastRenderedPageBreak/>
              <w:t>that you have six. Line these up on a table where everyone can see them.</w:t>
            </w:r>
          </w:p>
          <w:p w:rsidR="00EA2098" w:rsidRPr="00820527" w:rsidRDefault="0075372A" w:rsidP="0075372A">
            <w:pPr>
              <w:pStyle w:val="Compact"/>
              <w:numPr>
                <w:ilvl w:val="0"/>
                <w:numId w:val="6"/>
              </w:numPr>
              <w:rPr>
                <w:rFonts w:ascii="Comic Sans MS" w:hAnsi="Comic Sans MS"/>
                <w:sz w:val="24"/>
              </w:rPr>
            </w:pPr>
            <w:r w:rsidRPr="00820527">
              <w:rPr>
                <w:rFonts w:ascii="Comic Sans MS" w:hAnsi="Comic Sans MS"/>
                <w:sz w:val="24"/>
              </w:rPr>
              <w:t xml:space="preserve">Ask, </w:t>
            </w:r>
            <w:proofErr w:type="gramStart"/>
            <w:r w:rsidRPr="00820527">
              <w:rPr>
                <w:rFonts w:ascii="Comic Sans MS" w:hAnsi="Comic Sans MS"/>
                <w:i/>
                <w:sz w:val="24"/>
              </w:rPr>
              <w:t>How</w:t>
            </w:r>
            <w:proofErr w:type="gramEnd"/>
            <w:r w:rsidRPr="00820527">
              <w:rPr>
                <w:rFonts w:ascii="Comic Sans MS" w:hAnsi="Comic Sans MS"/>
                <w:i/>
                <w:sz w:val="24"/>
              </w:rPr>
              <w:t xml:space="preserve"> do we write six?</w:t>
            </w:r>
            <w:r w:rsidRPr="00820527">
              <w:rPr>
                <w:rFonts w:ascii="Comic Sans MS" w:hAnsi="Comic Sans MS"/>
                <w:sz w:val="24"/>
              </w:rPr>
              <w:t xml:space="preserve"> Choose a child to stand with their back to the class. Pin a piece of paper on their back and very clearly write the numeral </w:t>
            </w:r>
            <w:proofErr w:type="gramStart"/>
            <w:r w:rsidRPr="00820527">
              <w:rPr>
                <w:rFonts w:ascii="Comic Sans MS" w:hAnsi="Comic Sans MS"/>
                <w:sz w:val="24"/>
              </w:rPr>
              <w:t>6</w:t>
            </w:r>
            <w:proofErr w:type="gramEnd"/>
            <w:r w:rsidRPr="00820527">
              <w:rPr>
                <w:rFonts w:ascii="Comic Sans MS" w:hAnsi="Comic Sans MS"/>
                <w:sz w:val="24"/>
              </w:rPr>
              <w:t xml:space="preserve">. Say how you are doing this: </w:t>
            </w:r>
            <w:r w:rsidRPr="00820527">
              <w:rPr>
                <w:rFonts w:ascii="Comic Sans MS" w:hAnsi="Comic Sans MS"/>
                <w:i/>
                <w:sz w:val="24"/>
              </w:rPr>
              <w:t>Down and round</w:t>
            </w:r>
            <w:r w:rsidRPr="00820527">
              <w:rPr>
                <w:rFonts w:ascii="Comic Sans MS" w:hAnsi="Comic Sans MS"/>
                <w:sz w:val="24"/>
              </w:rPr>
              <w:t>.</w:t>
            </w:r>
          </w:p>
          <w:p w:rsidR="00EA2098" w:rsidRPr="00820527" w:rsidRDefault="0075372A" w:rsidP="0075372A">
            <w:pPr>
              <w:pStyle w:val="Compact"/>
              <w:numPr>
                <w:ilvl w:val="0"/>
                <w:numId w:val="6"/>
              </w:numPr>
              <w:rPr>
                <w:rFonts w:ascii="Comic Sans MS" w:hAnsi="Comic Sans MS"/>
                <w:sz w:val="24"/>
              </w:rPr>
            </w:pPr>
            <w:r w:rsidRPr="00820527">
              <w:rPr>
                <w:rFonts w:ascii="Comic Sans MS" w:hAnsi="Comic Sans MS"/>
                <w:sz w:val="24"/>
              </w:rPr>
              <w:t xml:space="preserve">Ask children to sit in pairs. The children in each pair take turns to write a </w:t>
            </w:r>
            <w:proofErr w:type="gramStart"/>
            <w:r w:rsidRPr="00820527">
              <w:rPr>
                <w:rFonts w:ascii="Comic Sans MS" w:hAnsi="Comic Sans MS"/>
                <w:sz w:val="24"/>
              </w:rPr>
              <w:t>6</w:t>
            </w:r>
            <w:proofErr w:type="gramEnd"/>
            <w:r w:rsidRPr="00820527">
              <w:rPr>
                <w:rFonts w:ascii="Comic Sans MS" w:hAnsi="Comic Sans MS"/>
                <w:sz w:val="24"/>
              </w:rPr>
              <w:t xml:space="preserve"> by tracing it on their partner</w:t>
            </w:r>
            <w:r w:rsidRPr="00820527">
              <w:rPr>
                <w:rFonts w:ascii="Times New Roman" w:hAnsi="Times New Roman"/>
                <w:sz w:val="24"/>
              </w:rPr>
              <w:t>ʼ</w:t>
            </w:r>
            <w:r w:rsidRPr="00820527">
              <w:rPr>
                <w:rFonts w:ascii="Comic Sans MS" w:hAnsi="Comic Sans MS"/>
                <w:sz w:val="24"/>
              </w:rPr>
              <w:t>s back with a finger.</w:t>
            </w:r>
          </w:p>
          <w:p w:rsidR="00EA2098" w:rsidRPr="00820527" w:rsidRDefault="0075372A" w:rsidP="0075372A">
            <w:pPr>
              <w:pStyle w:val="Compact"/>
              <w:numPr>
                <w:ilvl w:val="0"/>
                <w:numId w:val="6"/>
              </w:numPr>
              <w:rPr>
                <w:rFonts w:ascii="Comic Sans MS" w:hAnsi="Comic Sans MS"/>
                <w:sz w:val="24"/>
              </w:rPr>
            </w:pPr>
            <w:r w:rsidRPr="00820527">
              <w:rPr>
                <w:rFonts w:ascii="Comic Sans MS" w:hAnsi="Comic Sans MS"/>
                <w:sz w:val="24"/>
              </w:rPr>
              <w:t xml:space="preserve">Replace the soft toys in the basket and repeat the activity by counting out five toys and agreeing how we write </w:t>
            </w:r>
            <w:proofErr w:type="gramStart"/>
            <w:r w:rsidRPr="00820527">
              <w:rPr>
                <w:rFonts w:ascii="Comic Sans MS" w:hAnsi="Comic Sans MS"/>
                <w:sz w:val="24"/>
              </w:rPr>
              <w:t>5</w:t>
            </w:r>
            <w:proofErr w:type="gramEnd"/>
            <w:r w:rsidRPr="00820527">
              <w:rPr>
                <w:rFonts w:ascii="Comic Sans MS" w:hAnsi="Comic Sans MS"/>
                <w:sz w:val="24"/>
              </w:rPr>
              <w:t>.</w:t>
            </w:r>
          </w:p>
          <w:p w:rsidR="00EA2098" w:rsidRPr="00820527" w:rsidRDefault="0075372A" w:rsidP="0075372A">
            <w:pPr>
              <w:pStyle w:val="Compact"/>
              <w:numPr>
                <w:ilvl w:val="0"/>
                <w:numId w:val="6"/>
              </w:numPr>
              <w:rPr>
                <w:rFonts w:ascii="Comic Sans MS" w:hAnsi="Comic Sans MS"/>
                <w:sz w:val="24"/>
              </w:rPr>
            </w:pPr>
            <w:r w:rsidRPr="00820527">
              <w:rPr>
                <w:rFonts w:ascii="Comic Sans MS" w:hAnsi="Comic Sans MS"/>
                <w:sz w:val="24"/>
              </w:rPr>
              <w:t xml:space="preserve">Repeat again to show children how to write </w:t>
            </w:r>
            <w:proofErr w:type="gramStart"/>
            <w:r w:rsidRPr="00820527">
              <w:rPr>
                <w:rFonts w:ascii="Comic Sans MS" w:hAnsi="Comic Sans MS"/>
                <w:sz w:val="24"/>
              </w:rPr>
              <w:t>4</w:t>
            </w:r>
            <w:proofErr w:type="gramEnd"/>
            <w:r w:rsidRPr="00820527">
              <w:rPr>
                <w:rFonts w:ascii="Comic Sans MS" w:hAnsi="Comic Sans MS"/>
                <w:sz w:val="24"/>
              </w:rPr>
              <w:t xml:space="preserve">, then 3, then 2 and finally 1. Agree that </w:t>
            </w:r>
            <w:proofErr w:type="gramStart"/>
            <w:r w:rsidRPr="00820527">
              <w:rPr>
                <w:rFonts w:ascii="Comic Sans MS" w:hAnsi="Comic Sans MS"/>
                <w:sz w:val="24"/>
              </w:rPr>
              <w:t>1</w:t>
            </w:r>
            <w:proofErr w:type="gramEnd"/>
            <w:r w:rsidRPr="00820527">
              <w:rPr>
                <w:rFonts w:ascii="Comic Sans MS" w:hAnsi="Comic Sans MS"/>
                <w:sz w:val="24"/>
              </w:rPr>
              <w:t xml:space="preserve"> is the easiest number to write.</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lastRenderedPageBreak/>
              <w:t>Watch out for children who:</w:t>
            </w:r>
          </w:p>
          <w:p w:rsidR="00EA2098" w:rsidRPr="00820527" w:rsidRDefault="0075372A" w:rsidP="0075372A">
            <w:pPr>
              <w:pStyle w:val="Compact"/>
              <w:numPr>
                <w:ilvl w:val="0"/>
                <w:numId w:val="7"/>
              </w:numPr>
              <w:rPr>
                <w:rFonts w:ascii="Comic Sans MS" w:hAnsi="Comic Sans MS"/>
                <w:sz w:val="24"/>
              </w:rPr>
            </w:pPr>
            <w:proofErr w:type="gramStart"/>
            <w:r w:rsidRPr="00820527">
              <w:rPr>
                <w:rFonts w:ascii="Comic Sans MS" w:hAnsi="Comic Sans MS"/>
                <w:sz w:val="24"/>
              </w:rPr>
              <w:t>muddle</w:t>
            </w:r>
            <w:proofErr w:type="gramEnd"/>
            <w:r w:rsidRPr="00820527">
              <w:rPr>
                <w:rFonts w:ascii="Comic Sans MS" w:hAnsi="Comic Sans MS"/>
                <w:sz w:val="24"/>
              </w:rPr>
              <w:t xml:space="preserve"> up 2 and 5; these are easily confused when reading and writing numbers.</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Outcomes</w:t>
            </w:r>
          </w:p>
          <w:p w:rsidR="00EA2098" w:rsidRPr="00820527" w:rsidRDefault="0075372A">
            <w:pPr>
              <w:rPr>
                <w:rFonts w:ascii="Comic Sans MS" w:hAnsi="Comic Sans MS"/>
                <w:sz w:val="24"/>
              </w:rPr>
            </w:pPr>
            <w:r w:rsidRPr="00820527">
              <w:rPr>
                <w:rFonts w:ascii="Comic Sans MS" w:hAnsi="Comic Sans MS"/>
                <w:sz w:val="24"/>
              </w:rPr>
              <w:t>Children can:</w:t>
            </w:r>
          </w:p>
          <w:p w:rsidR="00EA2098" w:rsidRPr="00820527" w:rsidRDefault="0075372A" w:rsidP="0075372A">
            <w:pPr>
              <w:pStyle w:val="Compact"/>
              <w:numPr>
                <w:ilvl w:val="0"/>
                <w:numId w:val="8"/>
              </w:numPr>
              <w:rPr>
                <w:rFonts w:ascii="Comic Sans MS" w:hAnsi="Comic Sans MS"/>
                <w:sz w:val="24"/>
              </w:rPr>
            </w:pPr>
            <w:r w:rsidRPr="00820527">
              <w:rPr>
                <w:rFonts w:ascii="Comic Sans MS" w:hAnsi="Comic Sans MS"/>
                <w:sz w:val="24"/>
              </w:rPr>
              <w:t>count to find out how many, matching spoken numbers to objects</w:t>
            </w:r>
          </w:p>
          <w:p w:rsidR="00EA2098" w:rsidRPr="00820527" w:rsidRDefault="0075372A" w:rsidP="0075372A">
            <w:pPr>
              <w:pStyle w:val="Compact"/>
              <w:numPr>
                <w:ilvl w:val="0"/>
                <w:numId w:val="8"/>
              </w:numPr>
              <w:rPr>
                <w:rFonts w:ascii="Comic Sans MS" w:hAnsi="Comic Sans MS"/>
                <w:sz w:val="24"/>
              </w:rPr>
            </w:pPr>
            <w:r w:rsidRPr="00820527">
              <w:rPr>
                <w:rFonts w:ascii="Comic Sans MS" w:hAnsi="Comic Sans MS"/>
                <w:sz w:val="24"/>
              </w:rPr>
              <w:t>match written numerals to a set</w:t>
            </w:r>
          </w:p>
          <w:p w:rsidR="00EA2098" w:rsidRPr="00820527" w:rsidRDefault="0075372A" w:rsidP="0075372A">
            <w:pPr>
              <w:pStyle w:val="Compact"/>
              <w:numPr>
                <w:ilvl w:val="0"/>
                <w:numId w:val="8"/>
              </w:numPr>
              <w:rPr>
                <w:rFonts w:ascii="Comic Sans MS" w:hAnsi="Comic Sans MS"/>
                <w:sz w:val="24"/>
              </w:rPr>
            </w:pPr>
            <w:r w:rsidRPr="00820527">
              <w:rPr>
                <w:rFonts w:ascii="Comic Sans MS" w:hAnsi="Comic Sans MS"/>
                <w:sz w:val="24"/>
              </w:rPr>
              <w:t>match written numerals to spoken numbers</w:t>
            </w:r>
          </w:p>
          <w:p w:rsidR="00EA2098" w:rsidRPr="00820527" w:rsidRDefault="0075372A" w:rsidP="0075372A">
            <w:pPr>
              <w:pStyle w:val="Compact"/>
              <w:numPr>
                <w:ilvl w:val="0"/>
                <w:numId w:val="8"/>
              </w:numPr>
              <w:rPr>
                <w:rFonts w:ascii="Comic Sans MS" w:hAnsi="Comic Sans MS"/>
                <w:sz w:val="24"/>
              </w:rPr>
            </w:pPr>
            <w:r w:rsidRPr="00820527">
              <w:rPr>
                <w:rFonts w:ascii="Comic Sans MS" w:hAnsi="Comic Sans MS"/>
                <w:sz w:val="24"/>
              </w:rPr>
              <w:t>read and begin to write numbers to 6</w:t>
            </w:r>
          </w:p>
          <w:p w:rsidR="00EA2098" w:rsidRPr="00820527" w:rsidRDefault="0075372A" w:rsidP="0075372A">
            <w:pPr>
              <w:pStyle w:val="Compact"/>
              <w:numPr>
                <w:ilvl w:val="0"/>
                <w:numId w:val="8"/>
              </w:numPr>
              <w:rPr>
                <w:rFonts w:ascii="Comic Sans MS" w:hAnsi="Comic Sans MS"/>
                <w:sz w:val="24"/>
              </w:rPr>
            </w:pPr>
            <w:proofErr w:type="gramStart"/>
            <w:r w:rsidRPr="00820527">
              <w:rPr>
                <w:rFonts w:ascii="Comic Sans MS" w:hAnsi="Comic Sans MS"/>
                <w:sz w:val="24"/>
              </w:rPr>
              <w:t>estimate</w:t>
            </w:r>
            <w:proofErr w:type="gramEnd"/>
            <w:r w:rsidRPr="00820527">
              <w:rPr>
                <w:rFonts w:ascii="Comic Sans MS" w:hAnsi="Comic Sans MS"/>
                <w:sz w:val="24"/>
              </w:rPr>
              <w:t xml:space="preserve"> a set of objects up to 12 (and beyond if appropriate, e.g. Is it more or less than 10? Is it more or less than </w:t>
            </w:r>
            <w:proofErr w:type="gramStart"/>
            <w:r w:rsidRPr="00820527">
              <w:rPr>
                <w:rFonts w:ascii="Comic Sans MS" w:hAnsi="Comic Sans MS"/>
                <w:sz w:val="24"/>
              </w:rPr>
              <w:t>5</w:t>
            </w:r>
            <w:proofErr w:type="gramEnd"/>
            <w:r w:rsidRPr="00820527">
              <w:rPr>
                <w:rFonts w:ascii="Comic Sans MS" w:hAnsi="Comic Sans MS"/>
                <w:sz w:val="24"/>
              </w:rPr>
              <w:t>?</w:t>
            </w:r>
          </w:p>
        </w:tc>
      </w:tr>
    </w:tbl>
    <w:p w:rsidR="00EA2098" w:rsidRPr="00820527" w:rsidRDefault="0075372A">
      <w:pPr>
        <w:pStyle w:val="Compact"/>
        <w:rPr>
          <w:rFonts w:ascii="Comic Sans MS" w:hAnsi="Comic Sans MS"/>
          <w:sz w:val="24"/>
        </w:rPr>
      </w:pPr>
      <w:r w:rsidRPr="00820527">
        <w:rPr>
          <w:rFonts w:ascii="Comic Sans MS" w:hAnsi="Comic Sans MS"/>
          <w:b/>
          <w:sz w:val="24"/>
        </w:rPr>
        <w:t>Physical Resources:</w:t>
      </w:r>
      <w:r w:rsidRPr="00820527">
        <w:rPr>
          <w:rFonts w:ascii="Comic Sans MS" w:hAnsi="Comic Sans MS"/>
          <w:sz w:val="24"/>
        </w:rPr>
        <w:t xml:space="preserve"> washing line and pegs; baskets; 12 small soft toys; A4 paper; safety pin; marker pen</w:t>
      </w:r>
    </w:p>
    <w:p w:rsidR="00EA2098" w:rsidRDefault="0075372A">
      <w:pPr>
        <w:pStyle w:val="Compact"/>
        <w:rPr>
          <w:rFonts w:ascii="Comic Sans MS" w:hAnsi="Comic Sans MS"/>
          <w:sz w:val="24"/>
        </w:rPr>
      </w:pPr>
      <w:r w:rsidRPr="00820527">
        <w:rPr>
          <w:rFonts w:ascii="Comic Sans MS" w:hAnsi="Comic Sans MS"/>
          <w:b/>
          <w:sz w:val="24"/>
        </w:rPr>
        <w:t>Key Vocabulary:</w:t>
      </w:r>
      <w:r w:rsidRPr="00820527">
        <w:rPr>
          <w:rFonts w:ascii="Comic Sans MS" w:hAnsi="Comic Sans MS"/>
          <w:sz w:val="24"/>
        </w:rPr>
        <w:t xml:space="preserve"> count; how many; estimate; one; two; three; four; five; six; seven; eight; nine; ten; eleven; twelve; thirteen; fourteen; fifteen; sixteen; seventeen; eighteen; nineteen; twenty</w:t>
      </w:r>
    </w:p>
    <w:p w:rsidR="003C2230" w:rsidRDefault="003C2230">
      <w:pPr>
        <w:pStyle w:val="Compact"/>
        <w:rPr>
          <w:rFonts w:ascii="Comic Sans MS" w:hAnsi="Comic Sans MS"/>
          <w:sz w:val="24"/>
        </w:rPr>
      </w:pPr>
    </w:p>
    <w:p w:rsidR="003C2230" w:rsidRDefault="003C2230">
      <w:pPr>
        <w:pStyle w:val="Compact"/>
        <w:rPr>
          <w:rFonts w:ascii="Comic Sans MS" w:hAnsi="Comic Sans MS"/>
          <w:sz w:val="24"/>
        </w:rPr>
      </w:pPr>
    </w:p>
    <w:p w:rsidR="003C2230" w:rsidRDefault="003C2230">
      <w:pPr>
        <w:pStyle w:val="Compact"/>
        <w:rPr>
          <w:rFonts w:ascii="Comic Sans MS" w:hAnsi="Comic Sans MS"/>
          <w:sz w:val="24"/>
        </w:rPr>
      </w:pPr>
    </w:p>
    <w:p w:rsidR="003C2230" w:rsidRDefault="003C2230">
      <w:pPr>
        <w:pStyle w:val="Compact"/>
        <w:rPr>
          <w:rFonts w:ascii="Comic Sans MS" w:hAnsi="Comic Sans MS"/>
          <w:sz w:val="24"/>
        </w:rPr>
      </w:pPr>
    </w:p>
    <w:p w:rsidR="003C2230" w:rsidRPr="003C2230" w:rsidRDefault="003C2230" w:rsidP="003C2230">
      <w:pPr>
        <w:rPr>
          <w:rFonts w:ascii="Twinkl Cursive Looped" w:hAnsi="Twinkl Cursive Looped"/>
          <w:b/>
          <w:sz w:val="44"/>
          <w:szCs w:val="44"/>
        </w:rPr>
      </w:pPr>
      <w:r>
        <w:rPr>
          <w:rFonts w:ascii="Twinkl Cursive Looped" w:hAnsi="Twinkl Cursive Looped"/>
          <w:b/>
          <w:sz w:val="44"/>
          <w:szCs w:val="44"/>
        </w:rPr>
        <w:lastRenderedPageBreak/>
        <w:t>WEDNES</w:t>
      </w:r>
      <w:r w:rsidRPr="003C2230">
        <w:rPr>
          <w:rFonts w:ascii="Twinkl Cursive Looped" w:hAnsi="Twinkl Cursive Looped"/>
          <w:b/>
          <w:sz w:val="44"/>
          <w:szCs w:val="44"/>
        </w:rPr>
        <w:t>DAY</w:t>
      </w:r>
    </w:p>
    <w:p w:rsidR="00EA2098" w:rsidRPr="00820527" w:rsidRDefault="0075372A">
      <w:pPr>
        <w:pStyle w:val="Heading4"/>
        <w:rPr>
          <w:rFonts w:ascii="Comic Sans MS" w:hAnsi="Comic Sans MS"/>
        </w:rPr>
      </w:pPr>
      <w:bookmarkStart w:id="4" w:name="wc-r.7.3-compare-numbers-to-10"/>
      <w:bookmarkEnd w:id="4"/>
      <w:r w:rsidRPr="00820527">
        <w:rPr>
          <w:rFonts w:ascii="Comic Sans MS" w:hAnsi="Comic Sans MS"/>
        </w:rPr>
        <w:t>3: WC R.7.3 Compare numbers to 10</w:t>
      </w:r>
    </w:p>
    <w:tbl>
      <w:tblPr>
        <w:tblW w:w="5000" w:type="pct"/>
        <w:tblLook w:val="04A0" w:firstRow="1" w:lastRow="0" w:firstColumn="1" w:lastColumn="0" w:noHBand="0" w:noVBand="1"/>
      </w:tblPr>
      <w:tblGrid>
        <w:gridCol w:w="1502"/>
        <w:gridCol w:w="5708"/>
        <w:gridCol w:w="4866"/>
        <w:gridCol w:w="2324"/>
      </w:tblGrid>
      <w:tr w:rsidR="00EA2098" w:rsidRPr="00820527">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Main Focus</w:t>
            </w:r>
          </w:p>
          <w:p w:rsidR="00EA2098" w:rsidRPr="00820527" w:rsidRDefault="0075372A">
            <w:pPr>
              <w:rPr>
                <w:rFonts w:ascii="Comic Sans MS" w:hAnsi="Comic Sans MS"/>
                <w:sz w:val="24"/>
              </w:rPr>
            </w:pPr>
            <w:r w:rsidRPr="00820527">
              <w:rPr>
                <w:rFonts w:ascii="Comic Sans MS" w:hAnsi="Comic Sans MS"/>
                <w:sz w:val="24"/>
              </w:rPr>
              <w:t>Compare numbers up to 10.</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Description</w:t>
            </w:r>
          </w:p>
          <w:p w:rsidR="00EA2098" w:rsidRPr="00820527" w:rsidRDefault="0075372A" w:rsidP="0075372A">
            <w:pPr>
              <w:pStyle w:val="Compact"/>
              <w:numPr>
                <w:ilvl w:val="0"/>
                <w:numId w:val="9"/>
              </w:numPr>
              <w:rPr>
                <w:rFonts w:ascii="Comic Sans MS" w:hAnsi="Comic Sans MS"/>
                <w:sz w:val="24"/>
              </w:rPr>
            </w:pPr>
            <w:r w:rsidRPr="00820527">
              <w:rPr>
                <w:rFonts w:ascii="Comic Sans MS" w:hAnsi="Comic Sans MS"/>
                <w:sz w:val="24"/>
              </w:rPr>
              <w:t xml:space="preserve">Before the lesson, prepare the six tins or boxes by placing one shell in one box, two in the next, </w:t>
            </w:r>
            <w:proofErr w:type="gramStart"/>
            <w:r w:rsidRPr="00820527">
              <w:rPr>
                <w:rFonts w:ascii="Comic Sans MS" w:hAnsi="Comic Sans MS"/>
                <w:sz w:val="24"/>
              </w:rPr>
              <w:t>three</w:t>
            </w:r>
            <w:proofErr w:type="gramEnd"/>
            <w:r w:rsidRPr="00820527">
              <w:rPr>
                <w:rFonts w:ascii="Comic Sans MS" w:hAnsi="Comic Sans MS"/>
                <w:sz w:val="24"/>
              </w:rPr>
              <w:t xml:space="preserve"> in the next and so on up to six items in the sixth box. Put ten shells in a small bag.</w:t>
            </w:r>
          </w:p>
          <w:p w:rsidR="00EA2098" w:rsidRPr="00820527" w:rsidRDefault="0075372A" w:rsidP="0075372A">
            <w:pPr>
              <w:pStyle w:val="Compact"/>
              <w:numPr>
                <w:ilvl w:val="0"/>
                <w:numId w:val="9"/>
              </w:numPr>
              <w:rPr>
                <w:rFonts w:ascii="Comic Sans MS" w:hAnsi="Comic Sans MS"/>
                <w:sz w:val="24"/>
              </w:rPr>
            </w:pPr>
            <w:r w:rsidRPr="00820527">
              <w:rPr>
                <w:rFonts w:ascii="Comic Sans MS" w:hAnsi="Comic Sans MS"/>
                <w:sz w:val="24"/>
              </w:rPr>
              <w:t xml:space="preserve">Practise counting along the pegged number line from </w:t>
            </w:r>
            <w:proofErr w:type="gramStart"/>
            <w:r w:rsidRPr="00820527">
              <w:rPr>
                <w:rFonts w:ascii="Comic Sans MS" w:hAnsi="Comic Sans MS"/>
                <w:sz w:val="24"/>
              </w:rPr>
              <w:t>1</w:t>
            </w:r>
            <w:proofErr w:type="gramEnd"/>
            <w:r w:rsidRPr="00820527">
              <w:rPr>
                <w:rFonts w:ascii="Comic Sans MS" w:hAnsi="Comic Sans MS"/>
                <w:sz w:val="24"/>
              </w:rPr>
              <w:t xml:space="preserve"> to 20 matching spoken and written numbers. </w:t>
            </w:r>
          </w:p>
          <w:p w:rsidR="00EA2098" w:rsidRPr="00820527" w:rsidRDefault="0075372A" w:rsidP="0075372A">
            <w:pPr>
              <w:pStyle w:val="Compact"/>
              <w:numPr>
                <w:ilvl w:val="0"/>
                <w:numId w:val="9"/>
              </w:numPr>
              <w:rPr>
                <w:rFonts w:ascii="Comic Sans MS" w:hAnsi="Comic Sans MS"/>
                <w:sz w:val="24"/>
              </w:rPr>
            </w:pPr>
            <w:r w:rsidRPr="00820527">
              <w:rPr>
                <w:rFonts w:ascii="Comic Sans MS" w:hAnsi="Comic Sans MS"/>
                <w:sz w:val="24"/>
              </w:rPr>
              <w:t>Show children one of your prepared tins and shake it to show that it has some things in it.</w:t>
            </w:r>
          </w:p>
          <w:p w:rsidR="00EA2098" w:rsidRPr="00820527" w:rsidRDefault="0075372A" w:rsidP="0075372A">
            <w:pPr>
              <w:pStyle w:val="Compact"/>
              <w:numPr>
                <w:ilvl w:val="0"/>
                <w:numId w:val="9"/>
              </w:numPr>
              <w:rPr>
                <w:rFonts w:ascii="Comic Sans MS" w:hAnsi="Comic Sans MS"/>
                <w:sz w:val="24"/>
              </w:rPr>
            </w:pPr>
            <w:r w:rsidRPr="00820527">
              <w:rPr>
                <w:rFonts w:ascii="Comic Sans MS" w:hAnsi="Comic Sans MS"/>
                <w:sz w:val="24"/>
              </w:rPr>
              <w:t>Open the tin and show children how many shells it contains. Count them to establish the number, e.g. 4.</w:t>
            </w:r>
          </w:p>
          <w:p w:rsidR="00EA2098" w:rsidRPr="00820527" w:rsidRDefault="0075372A" w:rsidP="0075372A">
            <w:pPr>
              <w:pStyle w:val="Compact"/>
              <w:numPr>
                <w:ilvl w:val="0"/>
                <w:numId w:val="9"/>
              </w:numPr>
              <w:rPr>
                <w:rFonts w:ascii="Comic Sans MS" w:hAnsi="Comic Sans MS"/>
                <w:sz w:val="24"/>
              </w:rPr>
            </w:pPr>
            <w:r w:rsidRPr="00820527">
              <w:rPr>
                <w:rFonts w:ascii="Comic Sans MS" w:hAnsi="Comic Sans MS"/>
                <w:sz w:val="24"/>
              </w:rPr>
              <w:t>Replace the shells in the tin and put the lid back on. Ask children how we can remember how many shells are in this particular tin. Elicit that we can write the number on a sticky note and stick this on the lid of the tin.</w:t>
            </w:r>
          </w:p>
          <w:p w:rsidR="00EA2098" w:rsidRPr="00820527" w:rsidRDefault="0075372A" w:rsidP="0075372A">
            <w:pPr>
              <w:pStyle w:val="Compact"/>
              <w:numPr>
                <w:ilvl w:val="0"/>
                <w:numId w:val="9"/>
              </w:numPr>
              <w:rPr>
                <w:rFonts w:ascii="Comic Sans MS" w:hAnsi="Comic Sans MS"/>
                <w:sz w:val="24"/>
              </w:rPr>
            </w:pPr>
            <w:r w:rsidRPr="00820527">
              <w:rPr>
                <w:rFonts w:ascii="Comic Sans MS" w:hAnsi="Comic Sans MS"/>
                <w:sz w:val="24"/>
              </w:rPr>
              <w:t xml:space="preserve">Write the number on a sticky note, reminding children how we write this </w:t>
            </w:r>
            <w:r w:rsidRPr="00820527">
              <w:rPr>
                <w:rFonts w:ascii="Comic Sans MS" w:hAnsi="Comic Sans MS"/>
                <w:sz w:val="24"/>
              </w:rPr>
              <w:lastRenderedPageBreak/>
              <w:t>number. They can trace it on the floor in front of them as you write it.</w:t>
            </w:r>
          </w:p>
          <w:p w:rsidR="00EA2098" w:rsidRPr="00820527" w:rsidRDefault="0075372A" w:rsidP="0075372A">
            <w:pPr>
              <w:pStyle w:val="Compact"/>
              <w:numPr>
                <w:ilvl w:val="0"/>
                <w:numId w:val="9"/>
              </w:numPr>
              <w:rPr>
                <w:rFonts w:ascii="Comic Sans MS" w:hAnsi="Comic Sans MS"/>
                <w:sz w:val="24"/>
              </w:rPr>
            </w:pPr>
            <w:r w:rsidRPr="00820527">
              <w:rPr>
                <w:rFonts w:ascii="Comic Sans MS" w:hAnsi="Comic Sans MS"/>
                <w:sz w:val="24"/>
              </w:rPr>
              <w:t xml:space="preserve">Repeat with each tin in turn until they </w:t>
            </w:r>
            <w:proofErr w:type="gramStart"/>
            <w:r w:rsidRPr="00820527">
              <w:rPr>
                <w:rFonts w:ascii="Comic Sans MS" w:hAnsi="Comic Sans MS"/>
                <w:sz w:val="24"/>
              </w:rPr>
              <w:t>are all labelled</w:t>
            </w:r>
            <w:proofErr w:type="gramEnd"/>
            <w:r w:rsidRPr="00820527">
              <w:rPr>
                <w:rFonts w:ascii="Comic Sans MS" w:hAnsi="Comic Sans MS"/>
                <w:sz w:val="24"/>
              </w:rPr>
              <w:t>.</w:t>
            </w:r>
          </w:p>
          <w:p w:rsidR="00EA2098" w:rsidRPr="00820527" w:rsidRDefault="0075372A" w:rsidP="0075372A">
            <w:pPr>
              <w:pStyle w:val="Compact"/>
              <w:numPr>
                <w:ilvl w:val="0"/>
                <w:numId w:val="9"/>
              </w:numPr>
              <w:rPr>
                <w:rFonts w:ascii="Comic Sans MS" w:hAnsi="Comic Sans MS"/>
                <w:sz w:val="24"/>
              </w:rPr>
            </w:pPr>
            <w:r w:rsidRPr="00820527">
              <w:rPr>
                <w:rFonts w:ascii="Comic Sans MS" w:hAnsi="Comic Sans MS"/>
                <w:sz w:val="24"/>
              </w:rPr>
              <w:t xml:space="preserve">Choose the tins labelled </w:t>
            </w:r>
            <w:proofErr w:type="gramStart"/>
            <w:r w:rsidRPr="00820527">
              <w:rPr>
                <w:rFonts w:ascii="Comic Sans MS" w:hAnsi="Comic Sans MS"/>
                <w:sz w:val="24"/>
              </w:rPr>
              <w:t>4</w:t>
            </w:r>
            <w:proofErr w:type="gramEnd"/>
            <w:r w:rsidRPr="00820527">
              <w:rPr>
                <w:rFonts w:ascii="Comic Sans MS" w:hAnsi="Comic Sans MS"/>
                <w:sz w:val="24"/>
              </w:rPr>
              <w:t xml:space="preserve"> and 6. Show both of these to the class. Ask them which tin has more shells inside.</w:t>
            </w:r>
          </w:p>
          <w:p w:rsidR="00EA2098" w:rsidRPr="00820527" w:rsidRDefault="0075372A" w:rsidP="0075372A">
            <w:pPr>
              <w:pStyle w:val="Compact"/>
              <w:numPr>
                <w:ilvl w:val="0"/>
                <w:numId w:val="9"/>
              </w:numPr>
              <w:rPr>
                <w:rFonts w:ascii="Comic Sans MS" w:hAnsi="Comic Sans MS"/>
                <w:sz w:val="24"/>
              </w:rPr>
            </w:pPr>
            <w:r w:rsidRPr="00820527">
              <w:rPr>
                <w:rFonts w:ascii="Comic Sans MS" w:hAnsi="Comic Sans MS"/>
                <w:sz w:val="24"/>
              </w:rPr>
              <w:t xml:space="preserve">Encourage children to explain how they know which has more. Then tip out each tin and line up the shells to show that six shells makes a longer line than four shells. Say, </w:t>
            </w:r>
            <w:proofErr w:type="gramStart"/>
            <w:r w:rsidRPr="00820527">
              <w:rPr>
                <w:rFonts w:ascii="Comic Sans MS" w:hAnsi="Comic Sans MS"/>
                <w:i/>
                <w:sz w:val="24"/>
              </w:rPr>
              <w:t>Six</w:t>
            </w:r>
            <w:proofErr w:type="gramEnd"/>
            <w:r w:rsidRPr="00820527">
              <w:rPr>
                <w:rFonts w:ascii="Comic Sans MS" w:hAnsi="Comic Sans MS"/>
                <w:i/>
                <w:sz w:val="24"/>
              </w:rPr>
              <w:t xml:space="preserve"> is more than four.</w:t>
            </w:r>
          </w:p>
          <w:p w:rsidR="00EA2098" w:rsidRPr="00820527" w:rsidRDefault="0075372A" w:rsidP="0075372A">
            <w:pPr>
              <w:pStyle w:val="Compact"/>
              <w:numPr>
                <w:ilvl w:val="0"/>
                <w:numId w:val="9"/>
              </w:numPr>
              <w:rPr>
                <w:rFonts w:ascii="Comic Sans MS" w:hAnsi="Comic Sans MS"/>
                <w:sz w:val="24"/>
              </w:rPr>
            </w:pPr>
            <w:r w:rsidRPr="00820527">
              <w:rPr>
                <w:rFonts w:ascii="Comic Sans MS" w:hAnsi="Comic Sans MS"/>
                <w:sz w:val="24"/>
              </w:rPr>
              <w:t xml:space="preserve">Repeat this with the two tins labelled </w:t>
            </w:r>
            <w:proofErr w:type="gramStart"/>
            <w:r w:rsidRPr="00820527">
              <w:rPr>
                <w:rFonts w:ascii="Comic Sans MS" w:hAnsi="Comic Sans MS"/>
                <w:sz w:val="24"/>
              </w:rPr>
              <w:t>5</w:t>
            </w:r>
            <w:proofErr w:type="gramEnd"/>
            <w:r w:rsidRPr="00820527">
              <w:rPr>
                <w:rFonts w:ascii="Comic Sans MS" w:hAnsi="Comic Sans MS"/>
                <w:sz w:val="24"/>
              </w:rPr>
              <w:t xml:space="preserve"> and 3.</w:t>
            </w:r>
          </w:p>
          <w:p w:rsidR="00EA2098" w:rsidRPr="00820527" w:rsidRDefault="0075372A" w:rsidP="0075372A">
            <w:pPr>
              <w:pStyle w:val="Compact"/>
              <w:numPr>
                <w:ilvl w:val="0"/>
                <w:numId w:val="9"/>
              </w:numPr>
              <w:rPr>
                <w:rFonts w:ascii="Comic Sans MS" w:hAnsi="Comic Sans MS"/>
                <w:sz w:val="24"/>
              </w:rPr>
            </w:pPr>
            <w:r w:rsidRPr="00820527">
              <w:rPr>
                <w:rFonts w:ascii="Comic Sans MS" w:hAnsi="Comic Sans MS"/>
                <w:sz w:val="24"/>
              </w:rPr>
              <w:t xml:space="preserve">Finally, show children the bag containing ten shells. Say, </w:t>
            </w:r>
            <w:proofErr w:type="gramStart"/>
            <w:r w:rsidRPr="00820527">
              <w:rPr>
                <w:rFonts w:ascii="Comic Sans MS" w:hAnsi="Comic Sans MS"/>
                <w:i/>
                <w:sz w:val="24"/>
              </w:rPr>
              <w:t>There</w:t>
            </w:r>
            <w:proofErr w:type="gramEnd"/>
            <w:r w:rsidRPr="00820527">
              <w:rPr>
                <w:rFonts w:ascii="Comic Sans MS" w:hAnsi="Comic Sans MS"/>
                <w:i/>
                <w:sz w:val="24"/>
              </w:rPr>
              <w:t xml:space="preserve"> are ten shells in this bag. Is this more or less than six?</w:t>
            </w:r>
            <w:r w:rsidRPr="00820527">
              <w:rPr>
                <w:rFonts w:ascii="Comic Sans MS" w:hAnsi="Comic Sans MS"/>
                <w:sz w:val="24"/>
              </w:rPr>
              <w:t xml:space="preserve"> Take suggestions and agree that ten is more than six.</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lastRenderedPageBreak/>
              <w:t>Watch out for children who:</w:t>
            </w:r>
          </w:p>
          <w:p w:rsidR="00EA2098" w:rsidRPr="00820527" w:rsidRDefault="0075372A" w:rsidP="0075372A">
            <w:pPr>
              <w:pStyle w:val="Compact"/>
              <w:numPr>
                <w:ilvl w:val="0"/>
                <w:numId w:val="10"/>
              </w:numPr>
              <w:rPr>
                <w:rFonts w:ascii="Comic Sans MS" w:hAnsi="Comic Sans MS"/>
                <w:sz w:val="24"/>
              </w:rPr>
            </w:pPr>
            <w:proofErr w:type="gramStart"/>
            <w:r w:rsidRPr="00820527">
              <w:rPr>
                <w:rFonts w:ascii="Comic Sans MS" w:hAnsi="Comic Sans MS"/>
                <w:sz w:val="24"/>
              </w:rPr>
              <w:t>confuse</w:t>
            </w:r>
            <w:proofErr w:type="gramEnd"/>
            <w:r w:rsidRPr="00820527">
              <w:rPr>
                <w:rFonts w:ascii="Comic Sans MS" w:hAnsi="Comic Sans MS"/>
                <w:sz w:val="24"/>
              </w:rPr>
              <w:t xml:space="preserve"> the written numerals and so can only compare quantities and not numbers. Encourage these children to say the spoken number and to see that this matches the quantity.</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Outcomes</w:t>
            </w:r>
          </w:p>
          <w:p w:rsidR="00EA2098" w:rsidRPr="00820527" w:rsidRDefault="0075372A">
            <w:pPr>
              <w:rPr>
                <w:rFonts w:ascii="Comic Sans MS" w:hAnsi="Comic Sans MS"/>
                <w:sz w:val="24"/>
              </w:rPr>
            </w:pPr>
            <w:r w:rsidRPr="00820527">
              <w:rPr>
                <w:rFonts w:ascii="Comic Sans MS" w:hAnsi="Comic Sans MS"/>
                <w:sz w:val="24"/>
              </w:rPr>
              <w:t>Children can:</w:t>
            </w:r>
          </w:p>
          <w:p w:rsidR="00EA2098" w:rsidRPr="00820527" w:rsidRDefault="0075372A" w:rsidP="0075372A">
            <w:pPr>
              <w:pStyle w:val="Compact"/>
              <w:numPr>
                <w:ilvl w:val="0"/>
                <w:numId w:val="11"/>
              </w:numPr>
              <w:rPr>
                <w:rFonts w:ascii="Comic Sans MS" w:hAnsi="Comic Sans MS"/>
                <w:sz w:val="24"/>
              </w:rPr>
            </w:pPr>
            <w:r w:rsidRPr="00820527">
              <w:rPr>
                <w:rFonts w:ascii="Comic Sans MS" w:hAnsi="Comic Sans MS"/>
                <w:sz w:val="24"/>
              </w:rPr>
              <w:t>compare two numbers up to 10</w:t>
            </w:r>
          </w:p>
          <w:p w:rsidR="00EA2098" w:rsidRPr="00820527" w:rsidRDefault="0075372A" w:rsidP="0075372A">
            <w:pPr>
              <w:pStyle w:val="Compact"/>
              <w:numPr>
                <w:ilvl w:val="0"/>
                <w:numId w:val="11"/>
              </w:numPr>
              <w:rPr>
                <w:rFonts w:ascii="Comic Sans MS" w:hAnsi="Comic Sans MS"/>
                <w:sz w:val="24"/>
              </w:rPr>
            </w:pPr>
            <w:proofErr w:type="gramStart"/>
            <w:r w:rsidRPr="00820527">
              <w:rPr>
                <w:rFonts w:ascii="Comic Sans MS" w:hAnsi="Comic Sans MS"/>
                <w:sz w:val="24"/>
              </w:rPr>
              <w:t>match</w:t>
            </w:r>
            <w:proofErr w:type="gramEnd"/>
            <w:r w:rsidRPr="00820527">
              <w:rPr>
                <w:rFonts w:ascii="Comic Sans MS" w:hAnsi="Comic Sans MS"/>
                <w:sz w:val="24"/>
              </w:rPr>
              <w:t xml:space="preserve"> written numerals to spoken numbers.</w:t>
            </w:r>
          </w:p>
        </w:tc>
      </w:tr>
    </w:tbl>
    <w:p w:rsidR="00EA2098" w:rsidRPr="00820527" w:rsidRDefault="0075372A">
      <w:pPr>
        <w:pStyle w:val="Compact"/>
        <w:rPr>
          <w:rFonts w:ascii="Comic Sans MS" w:hAnsi="Comic Sans MS"/>
          <w:sz w:val="24"/>
        </w:rPr>
      </w:pPr>
      <w:r w:rsidRPr="00820527">
        <w:rPr>
          <w:rFonts w:ascii="Comic Sans MS" w:hAnsi="Comic Sans MS"/>
          <w:b/>
          <w:sz w:val="24"/>
        </w:rPr>
        <w:t>Physical Resources:</w:t>
      </w:r>
      <w:r w:rsidRPr="00820527">
        <w:rPr>
          <w:rFonts w:ascii="Comic Sans MS" w:hAnsi="Comic Sans MS"/>
          <w:sz w:val="24"/>
        </w:rPr>
        <w:t xml:space="preserve"> washing line and pegs; </w:t>
      </w:r>
      <w:proofErr w:type="gramStart"/>
      <w:r w:rsidRPr="00820527">
        <w:rPr>
          <w:rFonts w:ascii="Comic Sans MS" w:hAnsi="Comic Sans MS"/>
          <w:sz w:val="24"/>
        </w:rPr>
        <w:t>6</w:t>
      </w:r>
      <w:proofErr w:type="gramEnd"/>
      <w:r w:rsidRPr="00820527">
        <w:rPr>
          <w:rFonts w:ascii="Comic Sans MS" w:hAnsi="Comic Sans MS"/>
          <w:sz w:val="24"/>
        </w:rPr>
        <w:t xml:space="preserve"> small; sticky notes; 6 small; bag</w:t>
      </w:r>
    </w:p>
    <w:p w:rsidR="00EA2098" w:rsidRPr="00820527" w:rsidRDefault="0075372A">
      <w:pPr>
        <w:pStyle w:val="Compact"/>
        <w:rPr>
          <w:rFonts w:ascii="Comic Sans MS" w:hAnsi="Comic Sans MS"/>
          <w:sz w:val="24"/>
        </w:rPr>
      </w:pPr>
      <w:r w:rsidRPr="00820527">
        <w:rPr>
          <w:rFonts w:ascii="Comic Sans MS" w:hAnsi="Comic Sans MS"/>
          <w:b/>
          <w:sz w:val="24"/>
        </w:rPr>
        <w:t>Key Vocabulary:</w:t>
      </w:r>
      <w:r w:rsidRPr="00820527">
        <w:rPr>
          <w:rFonts w:ascii="Comic Sans MS" w:hAnsi="Comic Sans MS"/>
          <w:sz w:val="24"/>
        </w:rPr>
        <w:t xml:space="preserve"> count; how many; estimate; one; two; three; four; five; six; seven; eight; nine; ten; eleven; twelve; thirteen; fourteen; fifteen; sixteen; seventeen; eighteen; nineteen; twenty</w:t>
      </w:r>
    </w:p>
    <w:p w:rsidR="003C2230" w:rsidRDefault="003C2230">
      <w:pPr>
        <w:pStyle w:val="Heading4"/>
        <w:rPr>
          <w:rFonts w:ascii="Comic Sans MS" w:hAnsi="Comic Sans MS"/>
        </w:rPr>
      </w:pPr>
      <w:bookmarkStart w:id="5" w:name="wc-r.7.4-order-numbers-to-10"/>
      <w:bookmarkStart w:id="6" w:name="wc-r.7.5-comparing-and-ordering-numbers"/>
      <w:bookmarkEnd w:id="5"/>
      <w:bookmarkEnd w:id="6"/>
    </w:p>
    <w:p w:rsidR="003C2230" w:rsidRDefault="003C2230">
      <w:pPr>
        <w:pStyle w:val="Heading4"/>
        <w:rPr>
          <w:rFonts w:ascii="Comic Sans MS" w:hAnsi="Comic Sans MS"/>
        </w:rPr>
      </w:pPr>
    </w:p>
    <w:p w:rsidR="003C2230" w:rsidRPr="003C2230" w:rsidRDefault="003C2230" w:rsidP="003C2230"/>
    <w:p w:rsidR="003C2230" w:rsidRPr="003C2230" w:rsidRDefault="003C2230" w:rsidP="003C2230">
      <w:pPr>
        <w:rPr>
          <w:rFonts w:ascii="Twinkl Cursive Looped" w:hAnsi="Twinkl Cursive Looped"/>
          <w:b/>
          <w:sz w:val="44"/>
          <w:szCs w:val="44"/>
        </w:rPr>
      </w:pPr>
      <w:r>
        <w:rPr>
          <w:rFonts w:ascii="Twinkl Cursive Looped" w:hAnsi="Twinkl Cursive Looped"/>
          <w:b/>
          <w:sz w:val="44"/>
          <w:szCs w:val="44"/>
        </w:rPr>
        <w:lastRenderedPageBreak/>
        <w:t>THURSDAY</w:t>
      </w:r>
    </w:p>
    <w:p w:rsidR="00EA2098" w:rsidRPr="00820527" w:rsidRDefault="0075372A">
      <w:pPr>
        <w:pStyle w:val="Heading4"/>
        <w:rPr>
          <w:rFonts w:ascii="Comic Sans MS" w:hAnsi="Comic Sans MS"/>
        </w:rPr>
      </w:pPr>
      <w:r w:rsidRPr="00820527">
        <w:rPr>
          <w:rFonts w:ascii="Comic Sans MS" w:hAnsi="Comic Sans MS"/>
        </w:rPr>
        <w:t>5: WC R.7.5 Comparing and ordering numbers</w:t>
      </w:r>
    </w:p>
    <w:tbl>
      <w:tblPr>
        <w:tblW w:w="5000" w:type="pct"/>
        <w:tblLook w:val="04A0" w:firstRow="1" w:lastRow="0" w:firstColumn="1" w:lastColumn="0" w:noHBand="0" w:noVBand="1"/>
      </w:tblPr>
      <w:tblGrid>
        <w:gridCol w:w="2372"/>
        <w:gridCol w:w="6011"/>
        <w:gridCol w:w="3428"/>
        <w:gridCol w:w="2589"/>
      </w:tblGrid>
      <w:tr w:rsidR="00EA2098" w:rsidRPr="00820527">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Main Focus</w:t>
            </w:r>
          </w:p>
          <w:p w:rsidR="00EA2098" w:rsidRPr="00820527" w:rsidRDefault="0075372A">
            <w:pPr>
              <w:rPr>
                <w:rFonts w:ascii="Comic Sans MS" w:hAnsi="Comic Sans MS"/>
                <w:sz w:val="24"/>
              </w:rPr>
            </w:pPr>
            <w:r w:rsidRPr="00820527">
              <w:rPr>
                <w:rFonts w:ascii="Comic Sans MS" w:hAnsi="Comic Sans MS"/>
                <w:sz w:val="24"/>
              </w:rPr>
              <w:t>Count along the 1−10 track; compare numbers up to 10.</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Description</w:t>
            </w:r>
          </w:p>
          <w:p w:rsidR="00EA2098" w:rsidRPr="00820527" w:rsidRDefault="0075372A" w:rsidP="0075372A">
            <w:pPr>
              <w:pStyle w:val="Compact"/>
              <w:numPr>
                <w:ilvl w:val="0"/>
                <w:numId w:val="15"/>
              </w:numPr>
              <w:rPr>
                <w:rFonts w:ascii="Comic Sans MS" w:hAnsi="Comic Sans MS"/>
                <w:sz w:val="24"/>
              </w:rPr>
            </w:pPr>
            <w:r w:rsidRPr="00820527">
              <w:rPr>
                <w:rFonts w:ascii="Comic Sans MS" w:hAnsi="Comic Sans MS"/>
                <w:sz w:val="24"/>
              </w:rPr>
              <w:t xml:space="preserve">Practise counting along the pegged number line from </w:t>
            </w:r>
            <w:proofErr w:type="gramStart"/>
            <w:r w:rsidRPr="00820527">
              <w:rPr>
                <w:rFonts w:ascii="Comic Sans MS" w:hAnsi="Comic Sans MS"/>
                <w:sz w:val="24"/>
              </w:rPr>
              <w:t>1</w:t>
            </w:r>
            <w:proofErr w:type="gramEnd"/>
            <w:r w:rsidRPr="00820527">
              <w:rPr>
                <w:rFonts w:ascii="Comic Sans MS" w:hAnsi="Comic Sans MS"/>
                <w:sz w:val="24"/>
              </w:rPr>
              <w:t xml:space="preserve"> to 20, pointing at each number as you go. </w:t>
            </w:r>
          </w:p>
          <w:p w:rsidR="00EA2098" w:rsidRPr="00820527" w:rsidRDefault="0075372A" w:rsidP="0075372A">
            <w:pPr>
              <w:pStyle w:val="Compact"/>
              <w:numPr>
                <w:ilvl w:val="0"/>
                <w:numId w:val="15"/>
              </w:numPr>
              <w:rPr>
                <w:rFonts w:ascii="Comic Sans MS" w:hAnsi="Comic Sans MS"/>
                <w:sz w:val="24"/>
              </w:rPr>
            </w:pPr>
            <w:r w:rsidRPr="00820527">
              <w:rPr>
                <w:rFonts w:ascii="Comic Sans MS" w:hAnsi="Comic Sans MS"/>
                <w:sz w:val="24"/>
              </w:rPr>
              <w:t>Create towers of large building bricks − one tower for each number 1−10. Have copies of the large number cards 1−10 ready to use.</w:t>
            </w:r>
          </w:p>
          <w:p w:rsidR="00EA2098" w:rsidRPr="00820527" w:rsidRDefault="0075372A" w:rsidP="0075372A">
            <w:pPr>
              <w:pStyle w:val="Compact"/>
              <w:numPr>
                <w:ilvl w:val="0"/>
                <w:numId w:val="15"/>
              </w:numPr>
              <w:rPr>
                <w:rFonts w:ascii="Comic Sans MS" w:hAnsi="Comic Sans MS"/>
                <w:sz w:val="24"/>
              </w:rPr>
            </w:pPr>
            <w:r w:rsidRPr="00820527">
              <w:rPr>
                <w:rFonts w:ascii="Comic Sans MS" w:hAnsi="Comic Sans MS"/>
                <w:sz w:val="24"/>
              </w:rPr>
              <w:t xml:space="preserve">Show children two of the towers, one of seven bricks and one of five bricks. Ask, </w:t>
            </w:r>
            <w:proofErr w:type="gramStart"/>
            <w:r w:rsidRPr="00820527">
              <w:rPr>
                <w:rFonts w:ascii="Comic Sans MS" w:hAnsi="Comic Sans MS"/>
                <w:i/>
                <w:sz w:val="24"/>
              </w:rPr>
              <w:t>Which</w:t>
            </w:r>
            <w:proofErr w:type="gramEnd"/>
            <w:r w:rsidRPr="00820527">
              <w:rPr>
                <w:rFonts w:ascii="Comic Sans MS" w:hAnsi="Comic Sans MS"/>
                <w:i/>
                <w:sz w:val="24"/>
              </w:rPr>
              <w:t xml:space="preserve"> tower is taller? Can you point to it?</w:t>
            </w:r>
          </w:p>
          <w:p w:rsidR="00EA2098" w:rsidRPr="00820527" w:rsidRDefault="0075372A" w:rsidP="0075372A">
            <w:pPr>
              <w:pStyle w:val="Compact"/>
              <w:numPr>
                <w:ilvl w:val="0"/>
                <w:numId w:val="15"/>
              </w:numPr>
              <w:rPr>
                <w:rFonts w:ascii="Comic Sans MS" w:hAnsi="Comic Sans MS"/>
                <w:sz w:val="24"/>
              </w:rPr>
            </w:pPr>
            <w:r w:rsidRPr="00820527">
              <w:rPr>
                <w:rFonts w:ascii="Comic Sans MS" w:hAnsi="Comic Sans MS"/>
                <w:sz w:val="24"/>
              </w:rPr>
              <w:t xml:space="preserve">Ask, </w:t>
            </w:r>
            <w:proofErr w:type="gramStart"/>
            <w:r w:rsidRPr="00820527">
              <w:rPr>
                <w:rFonts w:ascii="Comic Sans MS" w:hAnsi="Comic Sans MS"/>
                <w:i/>
                <w:sz w:val="24"/>
              </w:rPr>
              <w:t>How</w:t>
            </w:r>
            <w:proofErr w:type="gramEnd"/>
            <w:r w:rsidRPr="00820527">
              <w:rPr>
                <w:rFonts w:ascii="Comic Sans MS" w:hAnsi="Comic Sans MS"/>
                <w:i/>
                <w:sz w:val="24"/>
              </w:rPr>
              <w:t xml:space="preserve"> many bricks are in this tower.</w:t>
            </w:r>
            <w:r w:rsidRPr="00820527">
              <w:rPr>
                <w:rFonts w:ascii="Comic Sans MS" w:hAnsi="Comic Sans MS"/>
                <w:sz w:val="24"/>
              </w:rPr>
              <w:t xml:space="preserve"> Agree that there are seven. Choose a child to stand beside the tower holding the number card 7.</w:t>
            </w:r>
          </w:p>
          <w:p w:rsidR="00EA2098" w:rsidRPr="00820527" w:rsidRDefault="0075372A" w:rsidP="0075372A">
            <w:pPr>
              <w:pStyle w:val="Compact"/>
              <w:numPr>
                <w:ilvl w:val="0"/>
                <w:numId w:val="15"/>
              </w:numPr>
              <w:rPr>
                <w:rFonts w:ascii="Comic Sans MS" w:hAnsi="Comic Sans MS"/>
                <w:sz w:val="24"/>
              </w:rPr>
            </w:pPr>
            <w:r w:rsidRPr="00820527">
              <w:rPr>
                <w:rFonts w:ascii="Comic Sans MS" w:hAnsi="Comic Sans MS"/>
                <w:sz w:val="24"/>
              </w:rPr>
              <w:t xml:space="preserve">Ask, </w:t>
            </w:r>
            <w:proofErr w:type="gramStart"/>
            <w:r w:rsidRPr="00820527">
              <w:rPr>
                <w:rFonts w:ascii="Comic Sans MS" w:hAnsi="Comic Sans MS"/>
                <w:i/>
                <w:sz w:val="24"/>
              </w:rPr>
              <w:t>How</w:t>
            </w:r>
            <w:proofErr w:type="gramEnd"/>
            <w:r w:rsidRPr="00820527">
              <w:rPr>
                <w:rFonts w:ascii="Comic Sans MS" w:hAnsi="Comic Sans MS"/>
                <w:i/>
                <w:sz w:val="24"/>
              </w:rPr>
              <w:t xml:space="preserve"> many bricks are in the smaller tower?</w:t>
            </w:r>
            <w:r w:rsidRPr="00820527">
              <w:rPr>
                <w:rFonts w:ascii="Comic Sans MS" w:hAnsi="Comic Sans MS"/>
                <w:sz w:val="24"/>
              </w:rPr>
              <w:t xml:space="preserve"> Agree that there are five. Choose a child to stand beside the tower holding the number card 5.</w:t>
            </w:r>
          </w:p>
          <w:p w:rsidR="00EA2098" w:rsidRPr="00820527" w:rsidRDefault="0075372A" w:rsidP="0075372A">
            <w:pPr>
              <w:pStyle w:val="Compact"/>
              <w:numPr>
                <w:ilvl w:val="0"/>
                <w:numId w:val="15"/>
              </w:numPr>
              <w:rPr>
                <w:rFonts w:ascii="Comic Sans MS" w:hAnsi="Comic Sans MS"/>
                <w:sz w:val="24"/>
              </w:rPr>
            </w:pPr>
            <w:r w:rsidRPr="00820527">
              <w:rPr>
                <w:rFonts w:ascii="Comic Sans MS" w:hAnsi="Comic Sans MS"/>
                <w:sz w:val="24"/>
              </w:rPr>
              <w:t xml:space="preserve">Write on the </w:t>
            </w:r>
            <w:proofErr w:type="gramStart"/>
            <w:r w:rsidRPr="00820527">
              <w:rPr>
                <w:rFonts w:ascii="Comic Sans MS" w:hAnsi="Comic Sans MS"/>
                <w:sz w:val="24"/>
              </w:rPr>
              <w:t>board:</w:t>
            </w:r>
            <w:proofErr w:type="gramEnd"/>
            <w:r w:rsidRPr="00820527">
              <w:rPr>
                <w:rFonts w:ascii="Comic Sans MS" w:hAnsi="Comic Sans MS"/>
                <w:sz w:val="24"/>
              </w:rPr>
              <w:t xml:space="preserve"> </w:t>
            </w:r>
            <w:r w:rsidRPr="00820527">
              <w:rPr>
                <w:rFonts w:ascii="Times New Roman" w:hAnsi="Times New Roman"/>
                <w:sz w:val="24"/>
              </w:rPr>
              <w:t>ʻ</w:t>
            </w:r>
            <w:r w:rsidRPr="00820527">
              <w:rPr>
                <w:rFonts w:ascii="Comic Sans MS" w:hAnsi="Comic Sans MS"/>
                <w:sz w:val="24"/>
              </w:rPr>
              <w:t>7 is larger than 5</w:t>
            </w:r>
            <w:r w:rsidRPr="00820527">
              <w:rPr>
                <w:rFonts w:ascii="Times New Roman" w:hAnsi="Times New Roman"/>
                <w:sz w:val="24"/>
              </w:rPr>
              <w:t>ʼ</w:t>
            </w:r>
            <w:r w:rsidRPr="00820527">
              <w:rPr>
                <w:rFonts w:ascii="Comic Sans MS" w:hAnsi="Comic Sans MS"/>
                <w:sz w:val="24"/>
              </w:rPr>
              <w:t xml:space="preserve">. Read this together. Stress that </w:t>
            </w:r>
            <w:proofErr w:type="gramStart"/>
            <w:r w:rsidRPr="00820527">
              <w:rPr>
                <w:rFonts w:ascii="Comic Sans MS" w:hAnsi="Comic Sans MS"/>
                <w:sz w:val="24"/>
              </w:rPr>
              <w:t>7</w:t>
            </w:r>
            <w:proofErr w:type="gramEnd"/>
            <w:r w:rsidRPr="00820527">
              <w:rPr>
                <w:rFonts w:ascii="Comic Sans MS" w:hAnsi="Comic Sans MS"/>
                <w:sz w:val="24"/>
              </w:rPr>
              <w:t xml:space="preserve"> is more than 5; show children that the tower of seven bricks is taller.</w:t>
            </w:r>
          </w:p>
          <w:p w:rsidR="00EA2098" w:rsidRPr="00820527" w:rsidRDefault="0075372A" w:rsidP="0075372A">
            <w:pPr>
              <w:pStyle w:val="Compact"/>
              <w:numPr>
                <w:ilvl w:val="0"/>
                <w:numId w:val="15"/>
              </w:numPr>
              <w:rPr>
                <w:rFonts w:ascii="Comic Sans MS" w:hAnsi="Comic Sans MS"/>
                <w:sz w:val="24"/>
              </w:rPr>
            </w:pPr>
            <w:r w:rsidRPr="00820527">
              <w:rPr>
                <w:rFonts w:ascii="Comic Sans MS" w:hAnsi="Comic Sans MS"/>
                <w:sz w:val="24"/>
              </w:rPr>
              <w:t>Show children the two towers of nine and six bricks and repeat the activity.</w:t>
            </w:r>
          </w:p>
          <w:p w:rsidR="00EA2098" w:rsidRPr="00820527" w:rsidRDefault="0075372A" w:rsidP="0075372A">
            <w:pPr>
              <w:pStyle w:val="Compact"/>
              <w:numPr>
                <w:ilvl w:val="0"/>
                <w:numId w:val="15"/>
              </w:numPr>
              <w:rPr>
                <w:rFonts w:ascii="Comic Sans MS" w:hAnsi="Comic Sans MS"/>
                <w:sz w:val="24"/>
              </w:rPr>
            </w:pPr>
            <w:r w:rsidRPr="00820527">
              <w:rPr>
                <w:rFonts w:ascii="Comic Sans MS" w:hAnsi="Comic Sans MS"/>
                <w:sz w:val="24"/>
              </w:rPr>
              <w:lastRenderedPageBreak/>
              <w:t>Repeat once more with two different numbers, e.g. 3 and 8.</w:t>
            </w:r>
          </w:p>
          <w:p w:rsidR="00EA2098" w:rsidRPr="00820527" w:rsidRDefault="0075372A" w:rsidP="0075372A">
            <w:pPr>
              <w:pStyle w:val="Compact"/>
              <w:numPr>
                <w:ilvl w:val="0"/>
                <w:numId w:val="15"/>
              </w:numPr>
              <w:rPr>
                <w:rFonts w:ascii="Comic Sans MS" w:hAnsi="Comic Sans MS"/>
                <w:sz w:val="24"/>
              </w:rPr>
            </w:pPr>
            <w:r w:rsidRPr="00820527">
              <w:rPr>
                <w:rFonts w:ascii="Comic Sans MS" w:hAnsi="Comic Sans MS"/>
                <w:sz w:val="24"/>
              </w:rPr>
              <w:t xml:space="preserve">Finally ask, </w:t>
            </w:r>
            <w:proofErr w:type="gramStart"/>
            <w:r w:rsidRPr="00820527">
              <w:rPr>
                <w:rFonts w:ascii="Comic Sans MS" w:hAnsi="Comic Sans MS"/>
                <w:i/>
                <w:sz w:val="24"/>
              </w:rPr>
              <w:t>Which</w:t>
            </w:r>
            <w:proofErr w:type="gramEnd"/>
            <w:r w:rsidRPr="00820527">
              <w:rPr>
                <w:rFonts w:ascii="Comic Sans MS" w:hAnsi="Comic Sans MS"/>
                <w:i/>
                <w:sz w:val="24"/>
              </w:rPr>
              <w:t xml:space="preserve"> is the tallest tower?</w:t>
            </w:r>
            <w:r w:rsidRPr="00820527">
              <w:rPr>
                <w:rFonts w:ascii="Comic Sans MS" w:hAnsi="Comic Sans MS"/>
                <w:sz w:val="24"/>
              </w:rPr>
              <w:t xml:space="preserve"> Agree that it is the one with ten bricks. Ask, </w:t>
            </w:r>
            <w:proofErr w:type="gramStart"/>
            <w:r w:rsidRPr="00820527">
              <w:rPr>
                <w:rFonts w:ascii="Comic Sans MS" w:hAnsi="Comic Sans MS"/>
                <w:i/>
                <w:sz w:val="24"/>
              </w:rPr>
              <w:t>What</w:t>
            </w:r>
            <w:proofErr w:type="gramEnd"/>
            <w:r w:rsidRPr="00820527">
              <w:rPr>
                <w:rFonts w:ascii="Comic Sans MS" w:hAnsi="Comic Sans MS"/>
                <w:i/>
                <w:sz w:val="24"/>
              </w:rPr>
              <w:t xml:space="preserve"> is the smallest tower I can make?</w:t>
            </w:r>
            <w:r w:rsidRPr="00820527">
              <w:rPr>
                <w:rFonts w:ascii="Comic Sans MS" w:hAnsi="Comic Sans MS"/>
                <w:sz w:val="24"/>
              </w:rPr>
              <w:t xml:space="preserve"> Agree that it is a tower with just one brick.</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lastRenderedPageBreak/>
              <w:t>Watch out for children who:</w:t>
            </w:r>
          </w:p>
          <w:p w:rsidR="00EA2098" w:rsidRPr="00820527" w:rsidRDefault="0075372A" w:rsidP="0075372A">
            <w:pPr>
              <w:pStyle w:val="Compact"/>
              <w:numPr>
                <w:ilvl w:val="0"/>
                <w:numId w:val="16"/>
              </w:numPr>
              <w:rPr>
                <w:rFonts w:ascii="Comic Sans MS" w:hAnsi="Comic Sans MS"/>
                <w:sz w:val="24"/>
              </w:rPr>
            </w:pPr>
            <w:proofErr w:type="gramStart"/>
            <w:r w:rsidRPr="00820527">
              <w:rPr>
                <w:rFonts w:ascii="Comic Sans MS" w:hAnsi="Comic Sans MS"/>
                <w:sz w:val="24"/>
              </w:rPr>
              <w:t>are</w:t>
            </w:r>
            <w:proofErr w:type="gramEnd"/>
            <w:r w:rsidRPr="00820527">
              <w:rPr>
                <w:rFonts w:ascii="Comic Sans MS" w:hAnsi="Comic Sans MS"/>
                <w:sz w:val="24"/>
              </w:rPr>
              <w:t xml:space="preserve"> not confident matching spoken or written numerals to sets (towers).</w:t>
            </w:r>
          </w:p>
        </w:tc>
        <w:tc>
          <w:tcPr>
            <w:tcW w:w="0" w:type="auto"/>
          </w:tcPr>
          <w:p w:rsidR="00EA2098" w:rsidRPr="00820527" w:rsidRDefault="0075372A">
            <w:pPr>
              <w:pStyle w:val="Compact"/>
              <w:rPr>
                <w:rFonts w:ascii="Comic Sans MS" w:hAnsi="Comic Sans MS"/>
                <w:sz w:val="24"/>
              </w:rPr>
            </w:pPr>
            <w:r w:rsidRPr="00820527">
              <w:rPr>
                <w:rFonts w:ascii="Comic Sans MS" w:hAnsi="Comic Sans MS"/>
                <w:b/>
                <w:sz w:val="24"/>
              </w:rPr>
              <w:t>Outcomes</w:t>
            </w:r>
          </w:p>
          <w:p w:rsidR="00EA2098" w:rsidRPr="00820527" w:rsidRDefault="0075372A">
            <w:pPr>
              <w:rPr>
                <w:rFonts w:ascii="Comic Sans MS" w:hAnsi="Comic Sans MS"/>
                <w:sz w:val="24"/>
              </w:rPr>
            </w:pPr>
            <w:r w:rsidRPr="00820527">
              <w:rPr>
                <w:rFonts w:ascii="Comic Sans MS" w:hAnsi="Comic Sans MS"/>
                <w:sz w:val="24"/>
              </w:rPr>
              <w:t>Children can:</w:t>
            </w:r>
          </w:p>
          <w:p w:rsidR="00EA2098" w:rsidRPr="00820527" w:rsidRDefault="0075372A" w:rsidP="0075372A">
            <w:pPr>
              <w:pStyle w:val="Compact"/>
              <w:numPr>
                <w:ilvl w:val="0"/>
                <w:numId w:val="17"/>
              </w:numPr>
              <w:rPr>
                <w:rFonts w:ascii="Comic Sans MS" w:hAnsi="Comic Sans MS"/>
                <w:sz w:val="24"/>
              </w:rPr>
            </w:pPr>
            <w:r w:rsidRPr="00820527">
              <w:rPr>
                <w:rFonts w:ascii="Comic Sans MS" w:hAnsi="Comic Sans MS"/>
                <w:sz w:val="24"/>
              </w:rPr>
              <w:t>match written numerals to a set</w:t>
            </w:r>
          </w:p>
          <w:p w:rsidR="00EA2098" w:rsidRPr="00820527" w:rsidRDefault="0075372A" w:rsidP="0075372A">
            <w:pPr>
              <w:pStyle w:val="Compact"/>
              <w:numPr>
                <w:ilvl w:val="0"/>
                <w:numId w:val="17"/>
              </w:numPr>
              <w:rPr>
                <w:rFonts w:ascii="Comic Sans MS" w:hAnsi="Comic Sans MS"/>
                <w:sz w:val="24"/>
              </w:rPr>
            </w:pPr>
            <w:r w:rsidRPr="00820527">
              <w:rPr>
                <w:rFonts w:ascii="Comic Sans MS" w:hAnsi="Comic Sans MS"/>
                <w:sz w:val="24"/>
              </w:rPr>
              <w:t>match written numerals to spoken numbers</w:t>
            </w:r>
          </w:p>
          <w:p w:rsidR="00EA2098" w:rsidRPr="00820527" w:rsidRDefault="0075372A" w:rsidP="0075372A">
            <w:pPr>
              <w:pStyle w:val="Compact"/>
              <w:numPr>
                <w:ilvl w:val="0"/>
                <w:numId w:val="17"/>
              </w:numPr>
              <w:rPr>
                <w:rFonts w:ascii="Comic Sans MS" w:hAnsi="Comic Sans MS"/>
                <w:sz w:val="24"/>
              </w:rPr>
            </w:pPr>
            <w:proofErr w:type="gramStart"/>
            <w:r w:rsidRPr="00820527">
              <w:rPr>
                <w:rFonts w:ascii="Comic Sans MS" w:hAnsi="Comic Sans MS"/>
                <w:sz w:val="24"/>
              </w:rPr>
              <w:t>compare</w:t>
            </w:r>
            <w:proofErr w:type="gramEnd"/>
            <w:r w:rsidRPr="00820527">
              <w:rPr>
                <w:rFonts w:ascii="Comic Sans MS" w:hAnsi="Comic Sans MS"/>
                <w:sz w:val="24"/>
              </w:rPr>
              <w:t xml:space="preserve"> two numbers up to 10.</w:t>
            </w:r>
          </w:p>
        </w:tc>
      </w:tr>
    </w:tbl>
    <w:p w:rsidR="00EA2098" w:rsidRPr="00820527" w:rsidRDefault="0075372A">
      <w:pPr>
        <w:pStyle w:val="Compact"/>
        <w:rPr>
          <w:rFonts w:ascii="Comic Sans MS" w:hAnsi="Comic Sans MS"/>
          <w:sz w:val="24"/>
        </w:rPr>
      </w:pPr>
      <w:r w:rsidRPr="00820527">
        <w:rPr>
          <w:rFonts w:ascii="Comic Sans MS" w:hAnsi="Comic Sans MS"/>
          <w:b/>
          <w:sz w:val="24"/>
        </w:rPr>
        <w:t>Physical Resources:</w:t>
      </w:r>
      <w:r w:rsidRPr="00820527">
        <w:rPr>
          <w:rFonts w:ascii="Comic Sans MS" w:hAnsi="Comic Sans MS"/>
          <w:sz w:val="24"/>
        </w:rPr>
        <w:t xml:space="preserve"> washing line and pegs; 55 large building bricks</w:t>
      </w:r>
    </w:p>
    <w:p w:rsidR="00EA2098" w:rsidRPr="00820527" w:rsidRDefault="0075372A">
      <w:pPr>
        <w:pStyle w:val="Compact"/>
        <w:rPr>
          <w:rFonts w:ascii="Comic Sans MS" w:hAnsi="Comic Sans MS"/>
          <w:sz w:val="24"/>
        </w:rPr>
      </w:pPr>
      <w:r w:rsidRPr="00820527">
        <w:rPr>
          <w:rFonts w:ascii="Comic Sans MS" w:hAnsi="Comic Sans MS"/>
          <w:b/>
          <w:sz w:val="24"/>
        </w:rPr>
        <w:t>Key Vocabulary:</w:t>
      </w:r>
      <w:r w:rsidRPr="00820527">
        <w:rPr>
          <w:rFonts w:ascii="Comic Sans MS" w:hAnsi="Comic Sans MS"/>
          <w:sz w:val="24"/>
        </w:rPr>
        <w:t xml:space="preserve"> count; how many; estimate; one; two; three; four; five; six; seven; eight; nine; ten; eleven; twelve; thirteen; fourteen; fifteen; sixteen; seventeen; eighteen; nineteen; twenty</w:t>
      </w:r>
    </w:p>
    <w:p w:rsidR="00EA2098" w:rsidRPr="00820527" w:rsidRDefault="0033289E">
      <w:pPr>
        <w:rPr>
          <w:rFonts w:ascii="Comic Sans MS" w:hAnsi="Comic Sans MS"/>
          <w:sz w:val="24"/>
        </w:rPr>
      </w:pPr>
      <w:r w:rsidRPr="00820527">
        <w:rPr>
          <w:rFonts w:ascii="Comic Sans MS" w:hAnsi="Comic Sans MS"/>
          <w:sz w:val="24"/>
        </w:rPr>
        <w:pict>
          <v:rect id="_x0000_i1028" style="width:0;height:1.5pt" o:hralign="center" o:hrstd="t" o:hr="t"/>
        </w:pict>
      </w:r>
    </w:p>
    <w:sectPr w:rsidR="00EA2098" w:rsidRPr="00820527" w:rsidSect="00F26F53">
      <w:footerReference w:type="default" r:id="rId7"/>
      <w:pgSz w:w="15840" w:h="12240" w:orient="landscape" w:code="1"/>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9E" w:rsidRDefault="0033289E">
      <w:pPr>
        <w:spacing w:before="0" w:after="0"/>
      </w:pPr>
      <w:r>
        <w:separator/>
      </w:r>
    </w:p>
  </w:endnote>
  <w:endnote w:type="continuationSeparator" w:id="0">
    <w:p w:rsidR="0033289E" w:rsidRDefault="003328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inkl Cursive Looped">
    <w:panose1 w:val="02000000000000000000"/>
    <w:charset w:val="00"/>
    <w:family w:val="auto"/>
    <w:pitch w:val="variable"/>
    <w:sig w:usb0="00000003" w:usb1="0000000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CC1" w:rsidRDefault="0075372A" w:rsidP="00F6256F">
    <w:pPr>
      <w:pStyle w:val="Footer"/>
    </w:pPr>
    <w:r>
      <w:rPr>
        <w:rFonts w:cs="Arial"/>
        <w:noProof/>
        <w:position w:val="-3"/>
        <w:sz w:val="28"/>
        <w:szCs w:val="28"/>
        <w:lang w:val="en-GB" w:eastAsia="en-GB"/>
      </w:rPr>
      <w:drawing>
        <wp:inline distT="0" distB="0" distL="0" distR="0">
          <wp:extent cx="198120" cy="198120"/>
          <wp:effectExtent l="0" t="0" r="0"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solidFill>
                    <a:srgbClr val="FFFFFF"/>
                  </a:solidFill>
                  <a:ln>
                    <a:noFill/>
                  </a:ln>
                </pic:spPr>
              </pic:pic>
            </a:graphicData>
          </a:graphic>
        </wp:inline>
      </w:drawing>
    </w:r>
    <w:r>
      <w:rPr>
        <w:rFonts w:cs="Arial"/>
        <w:bCs/>
        <w:sz w:val="28"/>
        <w:szCs w:val="28"/>
      </w:rPr>
      <w:t xml:space="preserve"> </w:t>
    </w:r>
    <w:r>
      <w:rPr>
        <w:rStyle w:val="CopyrightfootertextChar"/>
      </w:rPr>
      <w:t>Abacus Plan © Pearson</w:t>
    </w:r>
    <w:r>
      <w:rPr>
        <w:rStyle w:val="CopyrightfootertextChar"/>
      </w:rPr>
      <w:br/>
    </w:r>
    <w:proofErr w:type="spellStart"/>
    <w:r>
      <w:rPr>
        <w:rStyle w:val="CopyrightfootertextChar"/>
        <w:sz w:val="16"/>
        <w:szCs w:val="16"/>
      </w:rPr>
      <w:t>Pearson</w:t>
    </w:r>
    <w:proofErr w:type="spellEnd"/>
    <w:r>
      <w:rPr>
        <w:rStyle w:val="CopyrightfootertextChar"/>
        <w:sz w:val="16"/>
        <w:szCs w:val="16"/>
      </w:rPr>
      <w:t xml:space="preserve"> is not responsible for the quality, accuracy or fitness for purpose of the materials contained in the Word files once edited.</w:t>
    </w:r>
    <w:r>
      <w:rPr>
        <w:rStyle w:val="CopyrightfootertextChar"/>
        <w:sz w:val="16"/>
        <w:szCs w:val="16"/>
      </w:rPr>
      <w:br/>
      <w:t>To revert to the original Word files, re-download them from ActiveLearn Primary.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9E" w:rsidRDefault="0033289E">
      <w:r>
        <w:separator/>
      </w:r>
    </w:p>
  </w:footnote>
  <w:footnote w:type="continuationSeparator" w:id="0">
    <w:p w:rsidR="0033289E" w:rsidRDefault="00332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706F4"/>
    <w:multiLevelType w:val="multilevel"/>
    <w:tmpl w:val="015CA40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33289E"/>
    <w:rsid w:val="003C2230"/>
    <w:rsid w:val="004E29B3"/>
    <w:rsid w:val="00590D07"/>
    <w:rsid w:val="0075372A"/>
    <w:rsid w:val="00784D58"/>
    <w:rsid w:val="00820527"/>
    <w:rsid w:val="008D6863"/>
    <w:rsid w:val="00B86B75"/>
    <w:rsid w:val="00BC48D5"/>
    <w:rsid w:val="00C0649C"/>
    <w:rsid w:val="00C36279"/>
    <w:rsid w:val="00D7278C"/>
    <w:rsid w:val="00E315A3"/>
    <w:rsid w:val="00EA20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00AE"/>
  <w15:docId w15:val="{A3DBD092-DEC3-4687-9394-5177D106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DF"/>
    <w:pPr>
      <w:spacing w:before="80" w:after="80"/>
    </w:pPr>
    <w:rPr>
      <w:rFonts w:ascii="Arial" w:hAnsi="Arial"/>
      <w:sz w:val="18"/>
      <w:szCs w:val="24"/>
      <w:lang w:val="en-US" w:eastAsia="en-US"/>
    </w:rPr>
  </w:style>
  <w:style w:type="paragraph" w:styleId="Heading1">
    <w:name w:val="heading 1"/>
    <w:basedOn w:val="Normal"/>
    <w:next w:val="Normal"/>
    <w:link w:val="Heading1Char"/>
    <w:uiPriority w:val="99"/>
    <w:qFormat/>
    <w:rsid w:val="00BF5577"/>
    <w:pPr>
      <w:keepNext/>
      <w:keepLines/>
      <w:spacing w:after="0"/>
      <w:outlineLvl w:val="0"/>
    </w:pPr>
    <w:rPr>
      <w:rFonts w:eastAsia="Times New Roman"/>
      <w:b/>
      <w:bCs/>
      <w:color w:val="345A8A"/>
      <w:sz w:val="36"/>
      <w:szCs w:val="36"/>
    </w:rPr>
  </w:style>
  <w:style w:type="paragraph" w:styleId="Heading2">
    <w:name w:val="heading 2"/>
    <w:basedOn w:val="Normal"/>
    <w:next w:val="Normal"/>
    <w:link w:val="Heading2Char"/>
    <w:uiPriority w:val="99"/>
    <w:qFormat/>
    <w:rsid w:val="00102204"/>
    <w:pPr>
      <w:keepNext/>
      <w:keepLines/>
      <w:spacing w:after="0"/>
      <w:outlineLvl w:val="1"/>
    </w:pPr>
    <w:rPr>
      <w:rFonts w:eastAsia="Times New Roman"/>
      <w:b/>
      <w:bCs/>
      <w:color w:val="000000" w:themeColor="text1"/>
      <w:sz w:val="28"/>
      <w:szCs w:val="32"/>
    </w:rPr>
  </w:style>
  <w:style w:type="paragraph" w:styleId="Heading3">
    <w:name w:val="heading 3"/>
    <w:basedOn w:val="Normal"/>
    <w:next w:val="Normal"/>
    <w:link w:val="Heading3Char"/>
    <w:uiPriority w:val="99"/>
    <w:qFormat/>
    <w:rsid w:val="00102204"/>
    <w:pPr>
      <w:keepNext/>
      <w:keepLines/>
      <w:spacing w:after="0"/>
      <w:outlineLvl w:val="2"/>
    </w:pPr>
    <w:rPr>
      <w:rFonts w:eastAsia="Times New Roman"/>
      <w:b/>
      <w:bCs/>
      <w:color w:val="C0504D"/>
      <w:sz w:val="24"/>
      <w:szCs w:val="28"/>
    </w:rPr>
  </w:style>
  <w:style w:type="paragraph" w:styleId="Heading4">
    <w:name w:val="heading 4"/>
    <w:basedOn w:val="Normal"/>
    <w:next w:val="Normal"/>
    <w:link w:val="Heading4Char"/>
    <w:uiPriority w:val="99"/>
    <w:qFormat/>
    <w:rsid w:val="00102204"/>
    <w:pPr>
      <w:keepNext/>
      <w:keepLines/>
      <w:spacing w:before="200" w:after="0"/>
      <w:outlineLvl w:val="3"/>
    </w:pPr>
    <w:rPr>
      <w:rFonts w:eastAsia="Times New Roman"/>
      <w:b/>
      <w:bCs/>
      <w:color w:val="C0504D"/>
      <w:sz w:val="24"/>
    </w:rPr>
  </w:style>
  <w:style w:type="paragraph" w:styleId="Heading5">
    <w:name w:val="heading 5"/>
    <w:basedOn w:val="Normal"/>
    <w:next w:val="Normal"/>
    <w:link w:val="Heading5Char"/>
    <w:uiPriority w:val="99"/>
    <w:qFormat/>
    <w:rsid w:val="00993F66"/>
    <w:pPr>
      <w:keepNext/>
      <w:keepLines/>
      <w:spacing w:before="200" w:after="0"/>
      <w:outlineLvl w:val="4"/>
    </w:pPr>
    <w:rPr>
      <w:rFonts w:eastAsia="Times New Roman"/>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F5577"/>
    <w:rPr>
      <w:rFonts w:ascii="Calibri" w:hAnsi="Calibri" w:cs="Times New Roman"/>
      <w:b/>
      <w:bCs/>
      <w:color w:val="345A8A"/>
      <w:sz w:val="36"/>
      <w:szCs w:val="36"/>
    </w:rPr>
  </w:style>
  <w:style w:type="character" w:customStyle="1" w:styleId="Heading2Char">
    <w:name w:val="Heading 2 Char"/>
    <w:link w:val="Heading2"/>
    <w:uiPriority w:val="99"/>
    <w:locked/>
    <w:rsid w:val="00102204"/>
    <w:rPr>
      <w:rFonts w:ascii="Arial" w:eastAsia="Times New Roman" w:hAnsi="Arial"/>
      <w:b/>
      <w:bCs/>
      <w:color w:val="000000" w:themeColor="text1"/>
      <w:sz w:val="28"/>
      <w:szCs w:val="32"/>
      <w:lang w:val="en-US" w:eastAsia="en-US"/>
    </w:rPr>
  </w:style>
  <w:style w:type="character" w:customStyle="1" w:styleId="Heading3Char">
    <w:name w:val="Heading 3 Char"/>
    <w:link w:val="Heading3"/>
    <w:uiPriority w:val="99"/>
    <w:locked/>
    <w:rsid w:val="00102204"/>
    <w:rPr>
      <w:rFonts w:ascii="Arial" w:eastAsia="Times New Roman" w:hAnsi="Arial"/>
      <w:b/>
      <w:bCs/>
      <w:color w:val="C0504D"/>
      <w:sz w:val="24"/>
      <w:szCs w:val="28"/>
      <w:lang w:val="en-US" w:eastAsia="en-US"/>
    </w:rPr>
  </w:style>
  <w:style w:type="character" w:customStyle="1" w:styleId="Heading4Char">
    <w:name w:val="Heading 4 Char"/>
    <w:link w:val="Heading4"/>
    <w:uiPriority w:val="99"/>
    <w:locked/>
    <w:rsid w:val="00102204"/>
    <w:rPr>
      <w:rFonts w:ascii="Arial" w:eastAsia="Times New Roman" w:hAnsi="Arial"/>
      <w:b/>
      <w:bCs/>
      <w:color w:val="C0504D"/>
      <w:sz w:val="24"/>
      <w:szCs w:val="24"/>
      <w:lang w:val="en-US" w:eastAsia="en-US"/>
    </w:rPr>
  </w:style>
  <w:style w:type="character" w:customStyle="1" w:styleId="Heading5Char">
    <w:name w:val="Heading 5 Char"/>
    <w:link w:val="Heading5"/>
    <w:uiPriority w:val="99"/>
    <w:semiHidden/>
    <w:locked/>
    <w:rsid w:val="001D0A0A"/>
    <w:rPr>
      <w:rFonts w:ascii="Calibri" w:hAnsi="Calibri" w:cs="Times New Roman"/>
      <w:b/>
      <w:bCs/>
      <w:i/>
      <w:iCs/>
      <w:sz w:val="26"/>
      <w:szCs w:val="26"/>
    </w:rPr>
  </w:style>
  <w:style w:type="paragraph" w:customStyle="1" w:styleId="Compact">
    <w:name w:val="Compact"/>
    <w:basedOn w:val="Normal"/>
    <w:uiPriority w:val="99"/>
    <w:rsid w:val="00102204"/>
  </w:style>
  <w:style w:type="paragraph" w:styleId="Title">
    <w:name w:val="Title"/>
    <w:basedOn w:val="Normal"/>
    <w:next w:val="Normal"/>
    <w:link w:val="TitleChar"/>
    <w:uiPriority w:val="99"/>
    <w:qFormat/>
    <w:rsid w:val="00993F66"/>
    <w:pPr>
      <w:keepNext/>
      <w:keepLines/>
      <w:spacing w:before="480" w:after="240"/>
      <w:jc w:val="center"/>
    </w:pPr>
    <w:rPr>
      <w:rFonts w:eastAsia="Times New Roman"/>
      <w:b/>
      <w:bCs/>
      <w:color w:val="345A8A"/>
      <w:sz w:val="36"/>
      <w:szCs w:val="36"/>
    </w:rPr>
  </w:style>
  <w:style w:type="character" w:customStyle="1" w:styleId="TitleChar">
    <w:name w:val="Title Char"/>
    <w:link w:val="Title"/>
    <w:uiPriority w:val="99"/>
    <w:locked/>
    <w:rsid w:val="001D0A0A"/>
    <w:rPr>
      <w:rFonts w:ascii="Cambria" w:hAnsi="Cambria" w:cs="Times New Roman"/>
      <w:b/>
      <w:bCs/>
      <w:kern w:val="28"/>
      <w:sz w:val="32"/>
      <w:szCs w:val="32"/>
    </w:rPr>
  </w:style>
  <w:style w:type="paragraph" w:customStyle="1" w:styleId="Authors">
    <w:name w:val="Authors"/>
    <w:next w:val="Normal"/>
    <w:uiPriority w:val="99"/>
    <w:rsid w:val="00993F66"/>
    <w:pPr>
      <w:keepNext/>
      <w:keepLines/>
      <w:spacing w:after="200"/>
      <w:jc w:val="center"/>
    </w:pPr>
    <w:rPr>
      <w:sz w:val="24"/>
      <w:szCs w:val="24"/>
      <w:lang w:val="en-US" w:eastAsia="en-US"/>
    </w:rPr>
  </w:style>
  <w:style w:type="paragraph" w:styleId="Date">
    <w:name w:val="Date"/>
    <w:basedOn w:val="Normal"/>
    <w:next w:val="Normal"/>
    <w:link w:val="DateChar"/>
    <w:uiPriority w:val="99"/>
    <w:rsid w:val="00993F66"/>
    <w:pPr>
      <w:keepNext/>
      <w:keepLines/>
      <w:spacing w:before="0" w:after="200"/>
      <w:jc w:val="center"/>
    </w:pPr>
  </w:style>
  <w:style w:type="character" w:customStyle="1" w:styleId="DateChar">
    <w:name w:val="Date Char"/>
    <w:link w:val="Date"/>
    <w:uiPriority w:val="99"/>
    <w:semiHidden/>
    <w:locked/>
    <w:rsid w:val="001D0A0A"/>
    <w:rPr>
      <w:rFonts w:cs="Times New Roman"/>
      <w:sz w:val="24"/>
      <w:szCs w:val="24"/>
    </w:rPr>
  </w:style>
  <w:style w:type="paragraph" w:customStyle="1" w:styleId="BlockQuote">
    <w:name w:val="Block Quote"/>
    <w:basedOn w:val="Normal"/>
    <w:next w:val="Normal"/>
    <w:uiPriority w:val="99"/>
    <w:rsid w:val="00993F66"/>
    <w:pPr>
      <w:spacing w:before="100" w:after="100"/>
    </w:pPr>
    <w:rPr>
      <w:rFonts w:eastAsia="Times New Roman"/>
      <w:bCs/>
      <w:szCs w:val="20"/>
    </w:rPr>
  </w:style>
  <w:style w:type="paragraph" w:customStyle="1" w:styleId="DefinitionTerm">
    <w:name w:val="Definition Term"/>
    <w:basedOn w:val="Normal"/>
    <w:next w:val="Definition"/>
    <w:uiPriority w:val="99"/>
    <w:rsid w:val="00993F66"/>
    <w:pPr>
      <w:keepNext/>
      <w:keepLines/>
      <w:spacing w:after="0"/>
    </w:pPr>
    <w:rPr>
      <w:b/>
    </w:rPr>
  </w:style>
  <w:style w:type="paragraph" w:customStyle="1" w:styleId="Definition">
    <w:name w:val="Definition"/>
    <w:basedOn w:val="Normal"/>
    <w:uiPriority w:val="99"/>
    <w:rsid w:val="00993F66"/>
  </w:style>
  <w:style w:type="paragraph" w:styleId="BodyText">
    <w:name w:val="Body Text"/>
    <w:basedOn w:val="Normal"/>
    <w:link w:val="BodyTextChar1"/>
    <w:uiPriority w:val="99"/>
    <w:rsid w:val="004E2FCE"/>
    <w:rPr>
      <w:szCs w:val="20"/>
      <w:lang w:eastAsia="en-GB"/>
    </w:rPr>
  </w:style>
  <w:style w:type="character" w:customStyle="1" w:styleId="BodyTextChar">
    <w:name w:val="Body Text Char"/>
    <w:link w:val="ImageCaption"/>
    <w:uiPriority w:val="99"/>
    <w:locked/>
    <w:rsid w:val="00993F66"/>
    <w:rPr>
      <w:rFonts w:cs="Times New Roman"/>
    </w:rPr>
  </w:style>
  <w:style w:type="paragraph" w:customStyle="1" w:styleId="TableCaption">
    <w:name w:val="Table Caption"/>
    <w:basedOn w:val="Normal"/>
    <w:uiPriority w:val="99"/>
    <w:rsid w:val="00993F66"/>
    <w:pPr>
      <w:spacing w:before="0"/>
    </w:pPr>
    <w:rPr>
      <w:i/>
    </w:rPr>
  </w:style>
  <w:style w:type="paragraph" w:customStyle="1" w:styleId="ImageCaption">
    <w:name w:val="Image Caption"/>
    <w:basedOn w:val="Normal"/>
    <w:link w:val="BodyTextChar"/>
    <w:uiPriority w:val="99"/>
    <w:rsid w:val="00993F66"/>
    <w:pPr>
      <w:spacing w:before="0"/>
    </w:pPr>
    <w:rPr>
      <w:i/>
    </w:rPr>
  </w:style>
  <w:style w:type="character" w:customStyle="1" w:styleId="VerbatimChar">
    <w:name w:val="Verbatim Char"/>
    <w:link w:val="SourceCode"/>
    <w:uiPriority w:val="99"/>
    <w:locked/>
    <w:rsid w:val="00993F66"/>
    <w:rPr>
      <w:rFonts w:ascii="Consolas" w:hAnsi="Consolas" w:cs="Times New Roman"/>
      <w:sz w:val="22"/>
    </w:rPr>
  </w:style>
  <w:style w:type="character" w:customStyle="1" w:styleId="FootnoteRef">
    <w:name w:val="Footnote Ref"/>
    <w:uiPriority w:val="99"/>
    <w:rsid w:val="00993F66"/>
    <w:rPr>
      <w:rFonts w:cs="Times New Roman"/>
      <w:vertAlign w:val="superscript"/>
    </w:rPr>
  </w:style>
  <w:style w:type="character" w:customStyle="1" w:styleId="Link">
    <w:name w:val="Link"/>
    <w:uiPriority w:val="99"/>
    <w:rsid w:val="00993F66"/>
    <w:rPr>
      <w:rFonts w:cs="Times New Roman"/>
      <w:color w:val="4F81BD"/>
    </w:rPr>
  </w:style>
  <w:style w:type="paragraph" w:customStyle="1" w:styleId="SourceCode">
    <w:name w:val="Source Code"/>
    <w:basedOn w:val="Normal"/>
    <w:link w:val="VerbatimChar"/>
    <w:uiPriority w:val="99"/>
    <w:rsid w:val="00993F66"/>
    <w:pPr>
      <w:wordWrap w:val="0"/>
    </w:pPr>
  </w:style>
  <w:style w:type="character" w:customStyle="1" w:styleId="KeywordTok">
    <w:name w:val="KeywordTok"/>
    <w:uiPriority w:val="99"/>
    <w:rsid w:val="00993F66"/>
    <w:rPr>
      <w:rFonts w:ascii="Consolas" w:hAnsi="Consolas" w:cs="Times New Roman"/>
      <w:b/>
      <w:color w:val="007020"/>
      <w:sz w:val="22"/>
    </w:rPr>
  </w:style>
  <w:style w:type="character" w:customStyle="1" w:styleId="DataTypeTok">
    <w:name w:val="DataTypeTok"/>
    <w:uiPriority w:val="99"/>
    <w:rsid w:val="00993F66"/>
    <w:rPr>
      <w:rFonts w:ascii="Consolas" w:hAnsi="Consolas" w:cs="Times New Roman"/>
      <w:color w:val="902000"/>
      <w:sz w:val="22"/>
    </w:rPr>
  </w:style>
  <w:style w:type="character" w:customStyle="1" w:styleId="DecValTok">
    <w:name w:val="DecValTok"/>
    <w:uiPriority w:val="99"/>
    <w:rsid w:val="00993F66"/>
    <w:rPr>
      <w:rFonts w:ascii="Consolas" w:hAnsi="Consolas" w:cs="Times New Roman"/>
      <w:color w:val="40A070"/>
      <w:sz w:val="22"/>
    </w:rPr>
  </w:style>
  <w:style w:type="character" w:customStyle="1" w:styleId="BaseNTok">
    <w:name w:val="BaseNTok"/>
    <w:uiPriority w:val="99"/>
    <w:rsid w:val="00993F66"/>
    <w:rPr>
      <w:rFonts w:ascii="Consolas" w:hAnsi="Consolas" w:cs="Times New Roman"/>
      <w:color w:val="40A070"/>
      <w:sz w:val="22"/>
    </w:rPr>
  </w:style>
  <w:style w:type="character" w:customStyle="1" w:styleId="FloatTok">
    <w:name w:val="FloatTok"/>
    <w:uiPriority w:val="99"/>
    <w:rsid w:val="00993F66"/>
    <w:rPr>
      <w:rFonts w:ascii="Consolas" w:hAnsi="Consolas" w:cs="Times New Roman"/>
      <w:color w:val="40A070"/>
      <w:sz w:val="22"/>
    </w:rPr>
  </w:style>
  <w:style w:type="character" w:customStyle="1" w:styleId="CharTok">
    <w:name w:val="CharTok"/>
    <w:uiPriority w:val="99"/>
    <w:rsid w:val="00993F66"/>
    <w:rPr>
      <w:rFonts w:ascii="Consolas" w:hAnsi="Consolas" w:cs="Times New Roman"/>
      <w:color w:val="4070A0"/>
      <w:sz w:val="22"/>
    </w:rPr>
  </w:style>
  <w:style w:type="character" w:customStyle="1" w:styleId="StringTok">
    <w:name w:val="StringTok"/>
    <w:uiPriority w:val="99"/>
    <w:rsid w:val="00993F66"/>
    <w:rPr>
      <w:rFonts w:ascii="Consolas" w:hAnsi="Consolas" w:cs="Times New Roman"/>
      <w:color w:val="4070A0"/>
      <w:sz w:val="22"/>
    </w:rPr>
  </w:style>
  <w:style w:type="character" w:customStyle="1" w:styleId="CommentTok">
    <w:name w:val="CommentTok"/>
    <w:uiPriority w:val="99"/>
    <w:rsid w:val="00993F66"/>
    <w:rPr>
      <w:rFonts w:ascii="Consolas" w:hAnsi="Consolas" w:cs="Times New Roman"/>
      <w:i/>
      <w:color w:val="60A0B0"/>
      <w:sz w:val="22"/>
    </w:rPr>
  </w:style>
  <w:style w:type="character" w:customStyle="1" w:styleId="OtherTok">
    <w:name w:val="OtherTok"/>
    <w:uiPriority w:val="99"/>
    <w:rsid w:val="00993F66"/>
    <w:rPr>
      <w:rFonts w:ascii="Consolas" w:hAnsi="Consolas" w:cs="Times New Roman"/>
      <w:color w:val="007020"/>
      <w:sz w:val="22"/>
    </w:rPr>
  </w:style>
  <w:style w:type="character" w:customStyle="1" w:styleId="AlertTok">
    <w:name w:val="AlertTok"/>
    <w:uiPriority w:val="99"/>
    <w:rsid w:val="00993F66"/>
    <w:rPr>
      <w:rFonts w:ascii="Consolas" w:hAnsi="Consolas" w:cs="Times New Roman"/>
      <w:b/>
      <w:color w:val="FF0000"/>
      <w:sz w:val="22"/>
    </w:rPr>
  </w:style>
  <w:style w:type="character" w:customStyle="1" w:styleId="FunctionTok">
    <w:name w:val="FunctionTok"/>
    <w:uiPriority w:val="99"/>
    <w:rsid w:val="00993F66"/>
    <w:rPr>
      <w:rFonts w:ascii="Consolas" w:hAnsi="Consolas" w:cs="Times New Roman"/>
      <w:color w:val="06287E"/>
      <w:sz w:val="22"/>
    </w:rPr>
  </w:style>
  <w:style w:type="character" w:customStyle="1" w:styleId="RegionMarkerTok">
    <w:name w:val="RegionMarkerTok"/>
    <w:uiPriority w:val="99"/>
    <w:rsid w:val="00993F66"/>
    <w:rPr>
      <w:rFonts w:ascii="Consolas" w:hAnsi="Consolas" w:cs="Times New Roman"/>
      <w:sz w:val="22"/>
    </w:rPr>
  </w:style>
  <w:style w:type="character" w:customStyle="1" w:styleId="ErrorTok">
    <w:name w:val="ErrorTok"/>
    <w:uiPriority w:val="99"/>
    <w:rsid w:val="00993F66"/>
    <w:rPr>
      <w:rFonts w:ascii="Consolas" w:hAnsi="Consolas" w:cs="Times New Roman"/>
      <w:b/>
      <w:color w:val="FF0000"/>
      <w:sz w:val="22"/>
    </w:rPr>
  </w:style>
  <w:style w:type="character" w:customStyle="1" w:styleId="NormalTok">
    <w:name w:val="NormalTok"/>
    <w:uiPriority w:val="99"/>
    <w:rsid w:val="00993F66"/>
    <w:rPr>
      <w:rFonts w:ascii="Consolas" w:hAnsi="Consolas" w:cs="Times New Roman"/>
      <w:sz w:val="22"/>
    </w:rPr>
  </w:style>
  <w:style w:type="character" w:styleId="Emphasis">
    <w:name w:val="Emphasis"/>
    <w:uiPriority w:val="99"/>
    <w:qFormat/>
    <w:rsid w:val="00EE34F8"/>
    <w:rPr>
      <w:rFonts w:cs="Times New Roman"/>
      <w:i/>
      <w:iCs/>
    </w:rPr>
  </w:style>
  <w:style w:type="paragraph" w:styleId="Header">
    <w:name w:val="header"/>
    <w:basedOn w:val="Normal"/>
    <w:link w:val="HeaderChar"/>
    <w:uiPriority w:val="99"/>
    <w:rsid w:val="00F6256F"/>
    <w:pPr>
      <w:tabs>
        <w:tab w:val="center" w:pos="4153"/>
        <w:tab w:val="right" w:pos="8306"/>
      </w:tabs>
    </w:pPr>
  </w:style>
  <w:style w:type="character" w:customStyle="1" w:styleId="HeaderChar">
    <w:name w:val="Header Char"/>
    <w:link w:val="Header"/>
    <w:uiPriority w:val="99"/>
    <w:semiHidden/>
    <w:locked/>
    <w:rsid w:val="009B2AF4"/>
    <w:rPr>
      <w:rFonts w:cs="Times New Roman"/>
      <w:sz w:val="24"/>
      <w:szCs w:val="24"/>
    </w:rPr>
  </w:style>
  <w:style w:type="paragraph" w:styleId="Footer">
    <w:name w:val="footer"/>
    <w:basedOn w:val="Normal"/>
    <w:link w:val="FooterChar1"/>
    <w:uiPriority w:val="99"/>
    <w:rsid w:val="00F6256F"/>
    <w:pPr>
      <w:tabs>
        <w:tab w:val="center" w:pos="4153"/>
        <w:tab w:val="right" w:pos="8306"/>
      </w:tabs>
    </w:pPr>
  </w:style>
  <w:style w:type="character" w:customStyle="1" w:styleId="FooterChar">
    <w:name w:val="Footer Char"/>
    <w:uiPriority w:val="99"/>
    <w:semiHidden/>
    <w:locked/>
    <w:rsid w:val="009B2AF4"/>
    <w:rPr>
      <w:rFonts w:cs="Times New Roman"/>
      <w:sz w:val="24"/>
      <w:szCs w:val="24"/>
    </w:rPr>
  </w:style>
  <w:style w:type="paragraph" w:customStyle="1" w:styleId="Copyrightfootertext">
    <w:name w:val="Copyright footer text"/>
    <w:basedOn w:val="Footer"/>
    <w:link w:val="CopyrightfootertextChar"/>
    <w:uiPriority w:val="99"/>
    <w:rsid w:val="00F6256F"/>
    <w:pPr>
      <w:spacing w:before="0"/>
    </w:pPr>
    <w:rPr>
      <w:rFonts w:cs="Arial"/>
      <w:bCs/>
      <w:szCs w:val="22"/>
      <w:lang w:eastAsia="en-GB"/>
    </w:rPr>
  </w:style>
  <w:style w:type="character" w:customStyle="1" w:styleId="FooterChar1">
    <w:name w:val="Footer Char1"/>
    <w:link w:val="Footer"/>
    <w:uiPriority w:val="99"/>
    <w:locked/>
    <w:rsid w:val="00F6256F"/>
    <w:rPr>
      <w:rFonts w:ascii="Cambria" w:hAnsi="Cambria" w:cs="Times New Roman"/>
      <w:sz w:val="24"/>
      <w:szCs w:val="24"/>
      <w:lang w:val="en-US" w:eastAsia="en-US" w:bidi="ar-SA"/>
    </w:rPr>
  </w:style>
  <w:style w:type="character" w:customStyle="1" w:styleId="CopyrightfootertextChar">
    <w:name w:val="Copyright footer text Char"/>
    <w:link w:val="Copyrightfootertext"/>
    <w:uiPriority w:val="99"/>
    <w:locked/>
    <w:rsid w:val="00F6256F"/>
    <w:rPr>
      <w:rFonts w:ascii="Arial" w:hAnsi="Arial" w:cs="Arial"/>
      <w:bCs/>
      <w:sz w:val="22"/>
      <w:szCs w:val="22"/>
      <w:lang w:val="en-US" w:eastAsia="en-GB" w:bidi="ar-SA"/>
    </w:rPr>
  </w:style>
  <w:style w:type="character" w:styleId="Hyperlink">
    <w:name w:val="Hyperlink"/>
    <w:uiPriority w:val="99"/>
    <w:rsid w:val="00102204"/>
    <w:rPr>
      <w:rFonts w:ascii="Arial" w:hAnsi="Arial" w:cs="Times New Roman"/>
      <w:color w:val="0000FF"/>
      <w:sz w:val="18"/>
      <w:u w:val="single"/>
    </w:rPr>
  </w:style>
  <w:style w:type="character" w:customStyle="1" w:styleId="BodyTextChar1">
    <w:name w:val="Body Text Char1"/>
    <w:link w:val="BodyText"/>
    <w:uiPriority w:val="99"/>
    <w:locked/>
    <w:rsid w:val="004E2FCE"/>
    <w:rPr>
      <w:rFonts w:ascii="Arial" w:hAnsi="Arial"/>
      <w:sz w:val="18"/>
      <w:lang w:val="en-US"/>
    </w:rPr>
  </w:style>
  <w:style w:type="character" w:styleId="CommentReference">
    <w:name w:val="annotation reference"/>
    <w:uiPriority w:val="99"/>
    <w:semiHidden/>
    <w:rsid w:val="00713F98"/>
    <w:rPr>
      <w:rFonts w:cs="Times New Roman"/>
      <w:sz w:val="16"/>
      <w:szCs w:val="16"/>
    </w:rPr>
  </w:style>
  <w:style w:type="paragraph" w:styleId="CommentText">
    <w:name w:val="annotation text"/>
    <w:basedOn w:val="Normal"/>
    <w:link w:val="CommentTextChar"/>
    <w:uiPriority w:val="99"/>
    <w:semiHidden/>
    <w:rsid w:val="00713F98"/>
    <w:rPr>
      <w:szCs w:val="20"/>
    </w:rPr>
  </w:style>
  <w:style w:type="character" w:customStyle="1" w:styleId="CommentTextChar">
    <w:name w:val="Comment Text Char"/>
    <w:link w:val="CommentText"/>
    <w:uiPriority w:val="99"/>
    <w:semiHidden/>
    <w:locked/>
    <w:rsid w:val="00713F98"/>
    <w:rPr>
      <w:rFonts w:ascii="Calibri" w:hAnsi="Calibri" w:cs="Times New Roman"/>
      <w:sz w:val="20"/>
      <w:szCs w:val="20"/>
    </w:rPr>
  </w:style>
  <w:style w:type="paragraph" w:styleId="CommentSubject">
    <w:name w:val="annotation subject"/>
    <w:basedOn w:val="CommentText"/>
    <w:next w:val="CommentText"/>
    <w:link w:val="CommentSubjectChar"/>
    <w:uiPriority w:val="99"/>
    <w:semiHidden/>
    <w:rsid w:val="00713F98"/>
    <w:rPr>
      <w:b/>
      <w:bCs/>
    </w:rPr>
  </w:style>
  <w:style w:type="character" w:customStyle="1" w:styleId="CommentSubjectChar">
    <w:name w:val="Comment Subject Char"/>
    <w:link w:val="CommentSubject"/>
    <w:uiPriority w:val="99"/>
    <w:semiHidden/>
    <w:locked/>
    <w:rsid w:val="00713F98"/>
    <w:rPr>
      <w:rFonts w:ascii="Calibri" w:hAnsi="Calibri" w:cs="Times New Roman"/>
      <w:b/>
      <w:bCs/>
      <w:sz w:val="20"/>
      <w:szCs w:val="20"/>
    </w:rPr>
  </w:style>
  <w:style w:type="paragraph" w:styleId="BalloonText">
    <w:name w:val="Balloon Text"/>
    <w:basedOn w:val="Normal"/>
    <w:link w:val="BalloonTextChar"/>
    <w:uiPriority w:val="99"/>
    <w:semiHidden/>
    <w:rsid w:val="00713F98"/>
    <w:pPr>
      <w:spacing w:before="0" w:after="0"/>
    </w:pPr>
    <w:rPr>
      <w:rFonts w:ascii="Segoe UI" w:hAnsi="Segoe UI" w:cs="Segoe UI"/>
      <w:szCs w:val="18"/>
    </w:rPr>
  </w:style>
  <w:style w:type="character" w:customStyle="1" w:styleId="BalloonTextChar">
    <w:name w:val="Balloon Text Char"/>
    <w:link w:val="BalloonText"/>
    <w:uiPriority w:val="99"/>
    <w:semiHidden/>
    <w:locked/>
    <w:rsid w:val="00713F98"/>
    <w:rPr>
      <w:rFonts w:ascii="Segoe UI" w:hAnsi="Segoe UI" w:cs="Segoe UI"/>
      <w:sz w:val="18"/>
      <w:szCs w:val="18"/>
    </w:rPr>
  </w:style>
  <w:style w:type="character" w:customStyle="1" w:styleId="LessonExtra">
    <w:name w:val="LessonExtra"/>
    <w:uiPriority w:val="99"/>
    <w:rsid w:val="00102204"/>
    <w:rPr>
      <w:rFonts w:ascii="Arial" w:hAnsi="Arial" w:cs="Times New Roman"/>
      <w:b/>
      <w:color w:val="C0504D"/>
      <w:sz w:val="24"/>
    </w:rPr>
  </w:style>
  <w:style w:type="character" w:customStyle="1" w:styleId="sectionHeader">
    <w:name w:val="sectionHeader"/>
    <w:rsid w:val="00360C78"/>
  </w:style>
  <w:style w:type="character" w:customStyle="1" w:styleId="extraHeader">
    <w:name w:val="extraHeader"/>
    <w:uiPriority w:val="1"/>
    <w:qFormat/>
    <w:rsid w:val="00102204"/>
    <w:rPr>
      <w:rFonts w:ascii="Arial" w:hAnsi="Arial"/>
      <w:b/>
      <w:color w:val="C0504D"/>
      <w:sz w:val="24"/>
    </w:rPr>
  </w:style>
  <w:style w:type="character" w:customStyle="1" w:styleId="ConstantTok">
    <w:name w:val="ConstantTok"/>
    <w:basedOn w:val="VerbatimChar"/>
    <w:rPr>
      <w:rFonts w:ascii="Consolas" w:hAnsi="Consolas" w:cs="Times New Roman"/>
      <w:color w:val="880000"/>
      <w:sz w:val="22"/>
    </w:rPr>
  </w:style>
  <w:style w:type="character" w:customStyle="1" w:styleId="SpecialCharTok">
    <w:name w:val="SpecialCharTok"/>
    <w:basedOn w:val="VerbatimChar"/>
    <w:rPr>
      <w:rFonts w:ascii="Consolas" w:hAnsi="Consolas" w:cs="Times New Roman"/>
      <w:color w:val="4070A0"/>
      <w:sz w:val="22"/>
    </w:rPr>
  </w:style>
  <w:style w:type="character" w:customStyle="1" w:styleId="VerbatimStringTok">
    <w:name w:val="VerbatimStringTok"/>
    <w:basedOn w:val="VerbatimChar"/>
    <w:rPr>
      <w:rFonts w:ascii="Consolas" w:hAnsi="Consolas" w:cs="Times New Roman"/>
      <w:color w:val="4070A0"/>
      <w:sz w:val="22"/>
    </w:rPr>
  </w:style>
  <w:style w:type="character" w:customStyle="1" w:styleId="SpecialStringTok">
    <w:name w:val="SpecialStringTok"/>
    <w:basedOn w:val="VerbatimChar"/>
    <w:rPr>
      <w:rFonts w:ascii="Consolas" w:hAnsi="Consolas" w:cs="Times New Roman"/>
      <w:color w:val="BB6688"/>
      <w:sz w:val="22"/>
    </w:rPr>
  </w:style>
  <w:style w:type="character" w:customStyle="1" w:styleId="ImportTok">
    <w:name w:val="ImportTok"/>
    <w:basedOn w:val="VerbatimChar"/>
    <w:rPr>
      <w:rFonts w:ascii="Consolas" w:hAnsi="Consolas" w:cs="Times New Roman"/>
      <w:sz w:val="22"/>
    </w:rPr>
  </w:style>
  <w:style w:type="character" w:customStyle="1" w:styleId="DocumentationTok">
    <w:name w:val="DocumentationTok"/>
    <w:basedOn w:val="VerbatimChar"/>
    <w:rPr>
      <w:rFonts w:ascii="Consolas" w:hAnsi="Consolas" w:cs="Times New Roman"/>
      <w:i/>
      <w:color w:val="BA2121"/>
      <w:sz w:val="22"/>
    </w:rPr>
  </w:style>
  <w:style w:type="character" w:customStyle="1" w:styleId="AnnotationTok">
    <w:name w:val="AnnotationTok"/>
    <w:basedOn w:val="VerbatimChar"/>
    <w:rPr>
      <w:rFonts w:ascii="Consolas" w:hAnsi="Consolas" w:cs="Times New Roman"/>
      <w:b/>
      <w:i/>
      <w:color w:val="60A0B0"/>
      <w:sz w:val="22"/>
    </w:rPr>
  </w:style>
  <w:style w:type="character" w:customStyle="1" w:styleId="CommentVarTok">
    <w:name w:val="CommentVarTok"/>
    <w:basedOn w:val="VerbatimChar"/>
    <w:rPr>
      <w:rFonts w:ascii="Consolas" w:hAnsi="Consolas" w:cs="Times New Roman"/>
      <w:b/>
      <w:i/>
      <w:color w:val="60A0B0"/>
      <w:sz w:val="22"/>
    </w:rPr>
  </w:style>
  <w:style w:type="character" w:customStyle="1" w:styleId="VariableTok">
    <w:name w:val="VariableTok"/>
    <w:basedOn w:val="VerbatimChar"/>
    <w:rPr>
      <w:rFonts w:ascii="Consolas" w:hAnsi="Consolas" w:cs="Times New Roman"/>
      <w:color w:val="19177C"/>
      <w:sz w:val="22"/>
    </w:rPr>
  </w:style>
  <w:style w:type="character" w:customStyle="1" w:styleId="ControlFlowTok">
    <w:name w:val="ControlFlowTok"/>
    <w:basedOn w:val="VerbatimChar"/>
    <w:rPr>
      <w:rFonts w:ascii="Consolas" w:hAnsi="Consolas" w:cs="Times New Roman"/>
      <w:b/>
      <w:color w:val="007020"/>
      <w:sz w:val="22"/>
    </w:rPr>
  </w:style>
  <w:style w:type="character" w:customStyle="1" w:styleId="OperatorTok">
    <w:name w:val="OperatorTok"/>
    <w:basedOn w:val="VerbatimChar"/>
    <w:rPr>
      <w:rFonts w:ascii="Consolas" w:hAnsi="Consolas" w:cs="Times New Roman"/>
      <w:color w:val="666666"/>
      <w:sz w:val="22"/>
    </w:rPr>
  </w:style>
  <w:style w:type="character" w:customStyle="1" w:styleId="BuiltInTok">
    <w:name w:val="BuiltInTok"/>
    <w:basedOn w:val="VerbatimChar"/>
    <w:rPr>
      <w:rFonts w:ascii="Consolas" w:hAnsi="Consolas" w:cs="Times New Roman"/>
      <w:sz w:val="22"/>
    </w:rPr>
  </w:style>
  <w:style w:type="character" w:customStyle="1" w:styleId="ExtensionTok">
    <w:name w:val="ExtensionTok"/>
    <w:basedOn w:val="VerbatimChar"/>
    <w:rPr>
      <w:rFonts w:ascii="Consolas" w:hAnsi="Consolas" w:cs="Times New Roman"/>
      <w:sz w:val="22"/>
    </w:rPr>
  </w:style>
  <w:style w:type="character" w:customStyle="1" w:styleId="PreprocessorTok">
    <w:name w:val="PreprocessorTok"/>
    <w:basedOn w:val="VerbatimChar"/>
    <w:rPr>
      <w:rFonts w:ascii="Consolas" w:hAnsi="Consolas" w:cs="Times New Roman"/>
      <w:color w:val="BC7A00"/>
      <w:sz w:val="22"/>
    </w:rPr>
  </w:style>
  <w:style w:type="character" w:customStyle="1" w:styleId="AttributeTok">
    <w:name w:val="AttributeTok"/>
    <w:basedOn w:val="VerbatimChar"/>
    <w:rPr>
      <w:rFonts w:ascii="Consolas" w:hAnsi="Consolas" w:cs="Times New Roman"/>
      <w:color w:val="7D9029"/>
      <w:sz w:val="22"/>
    </w:rPr>
  </w:style>
  <w:style w:type="character" w:customStyle="1" w:styleId="InformationTok">
    <w:name w:val="InformationTok"/>
    <w:basedOn w:val="VerbatimChar"/>
    <w:rPr>
      <w:rFonts w:ascii="Consolas" w:hAnsi="Consolas" w:cs="Times New Roman"/>
      <w:b/>
      <w:i/>
      <w:color w:val="60A0B0"/>
      <w:sz w:val="22"/>
    </w:rPr>
  </w:style>
  <w:style w:type="character" w:customStyle="1" w:styleId="WarningTok">
    <w:name w:val="WarningTok"/>
    <w:basedOn w:val="VerbatimChar"/>
    <w:rPr>
      <w:rFonts w:ascii="Consolas" w:hAnsi="Consolas" w:cs="Times New Roman"/>
      <w:b/>
      <w:i/>
      <w:color w:val="60A0B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1226</Words>
  <Characters>6993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Davies</dc:creator>
  <cp:lastModifiedBy>Laura Davies</cp:lastModifiedBy>
  <cp:revision>2</cp:revision>
  <dcterms:created xsi:type="dcterms:W3CDTF">2021-11-09T17:32:00Z</dcterms:created>
  <dcterms:modified xsi:type="dcterms:W3CDTF">2021-11-09T17:32:00Z</dcterms:modified>
</cp:coreProperties>
</file>